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82" w:type="dxa"/>
        <w:tblInd w:w="-1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651"/>
        <w:gridCol w:w="4489"/>
        <w:gridCol w:w="2342"/>
      </w:tblGrid>
      <w:tr w:rsidR="004151C2" w:rsidRPr="00E82185" w:rsidTr="00135139">
        <w:trPr>
          <w:trHeight w:val="45"/>
        </w:trPr>
        <w:sdt>
          <w:sdtPr>
            <w:alias w:val="Author"/>
            <w:id w:val="89610595"/>
            <w:placeholder>
              <w:docPart w:val="4D3211A96C314D8A892C99AD8BDF236B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tc>
              <w:tcPr>
                <w:tcW w:w="10482" w:type="dxa"/>
                <w:gridSpan w:val="3"/>
                <w:tcBorders>
                  <w:bottom w:val="single" w:sz="4" w:space="0" w:color="BFBFBF" w:themeColor="background1" w:themeShade="BF"/>
                </w:tcBorders>
                <w:tcMar>
                  <w:bottom w:w="0" w:type="dxa"/>
                </w:tcMar>
                <w:vAlign w:val="bottom"/>
              </w:tcPr>
              <w:p w:rsidR="00CC2273" w:rsidRDefault="00C43126" w:rsidP="00C43126">
                <w:pPr>
                  <w:pStyle w:val="YourName"/>
                </w:pPr>
                <w:r>
                  <w:t>Кучинская ольга сергеевна</w:t>
                </w:r>
              </w:p>
            </w:tc>
          </w:sdtContent>
        </w:sdt>
      </w:tr>
      <w:tr w:rsidR="004151C2" w:rsidRPr="00E82185" w:rsidTr="00135139">
        <w:trPr>
          <w:trHeight w:val="37"/>
        </w:trPr>
        <w:tc>
          <w:tcPr>
            <w:tcW w:w="10482" w:type="dxa"/>
            <w:gridSpan w:val="3"/>
            <w:tcBorders>
              <w:top w:val="single" w:sz="4" w:space="0" w:color="BFBFBF" w:themeColor="background1" w:themeShade="BF"/>
            </w:tcBorders>
            <w:tcMar>
              <w:top w:w="86" w:type="dxa"/>
              <w:bottom w:w="288" w:type="dxa"/>
            </w:tcMar>
          </w:tcPr>
          <w:p w:rsidR="00CC2273" w:rsidRDefault="00C43126">
            <w:pPr>
              <w:pStyle w:val="AllCapsCopy"/>
            </w:pPr>
            <w:r>
              <w:t>663300, Красноярский край, г. Но</w:t>
            </w:r>
            <w:r w:rsidR="00F8409D">
              <w:t>Р</w:t>
            </w:r>
            <w:r>
              <w:t>ильск, р-н Талнах, ул. Игарская, д.48, кв.64, 89135063549</w:t>
            </w:r>
          </w:p>
        </w:tc>
      </w:tr>
      <w:tr w:rsidR="004151C2" w:rsidRPr="00E82185" w:rsidTr="00135139">
        <w:trPr>
          <w:trHeight w:val="37"/>
        </w:trPr>
        <w:tc>
          <w:tcPr>
            <w:tcW w:w="10482" w:type="dxa"/>
            <w:gridSpan w:val="3"/>
          </w:tcPr>
          <w:p w:rsidR="00CC2273" w:rsidRPr="00E17D87" w:rsidRDefault="00E82185">
            <w:pPr>
              <w:pStyle w:val="SectionHeadings"/>
              <w:rPr>
                <w:b/>
                <w:color w:val="auto"/>
                <w:lang w:val="ru-RU"/>
              </w:rPr>
            </w:pPr>
            <w:r w:rsidRPr="00E17D87">
              <w:rPr>
                <w:b/>
                <w:color w:val="auto"/>
                <w:lang w:val="ru-RU"/>
              </w:rPr>
              <w:t>Цель</w:t>
            </w:r>
          </w:p>
        </w:tc>
      </w:tr>
      <w:tr w:rsidR="004151C2" w:rsidRPr="00E82185" w:rsidTr="00135139">
        <w:tc>
          <w:tcPr>
            <w:tcW w:w="10482" w:type="dxa"/>
            <w:gridSpan w:val="3"/>
            <w:tcMar>
              <w:bottom w:w="144" w:type="dxa"/>
            </w:tcMar>
          </w:tcPr>
          <w:p w:rsidR="00CC2273" w:rsidRDefault="00C43126" w:rsidP="00CF15D3">
            <w:pPr>
              <w:pStyle w:val="Copy"/>
            </w:pPr>
            <w:r>
              <w:t>Повышение социального и материального статуса</w:t>
            </w:r>
            <w:r w:rsidR="00636AC7">
              <w:t>, возможно совместительство, абонентское обслуживание и т.д.</w:t>
            </w:r>
          </w:p>
        </w:tc>
      </w:tr>
      <w:tr w:rsidR="004151C2" w:rsidRPr="00E82185" w:rsidTr="00135139">
        <w:trPr>
          <w:trHeight w:val="37"/>
        </w:trPr>
        <w:tc>
          <w:tcPr>
            <w:tcW w:w="10482" w:type="dxa"/>
            <w:gridSpan w:val="3"/>
          </w:tcPr>
          <w:p w:rsidR="00CC2273" w:rsidRPr="00E17D87" w:rsidRDefault="00E82185">
            <w:pPr>
              <w:pStyle w:val="SectionHeadings"/>
              <w:rPr>
                <w:b/>
                <w:color w:val="auto"/>
                <w:lang w:val="ru-RU"/>
              </w:rPr>
            </w:pPr>
            <w:r w:rsidRPr="00E17D87">
              <w:rPr>
                <w:b/>
                <w:color w:val="auto"/>
                <w:lang w:val="ru-RU"/>
              </w:rPr>
              <w:t>Опыт работы</w:t>
            </w:r>
          </w:p>
        </w:tc>
      </w:tr>
      <w:tr w:rsidR="004151C2" w:rsidRPr="00E82185" w:rsidTr="00135139">
        <w:tc>
          <w:tcPr>
            <w:tcW w:w="3651" w:type="dxa"/>
            <w:tcMar>
              <w:bottom w:w="0" w:type="dxa"/>
            </w:tcMar>
            <w:vAlign w:val="center"/>
          </w:tcPr>
          <w:p w:rsidR="00CC2273" w:rsidRPr="00E17D87" w:rsidRDefault="007C0092" w:rsidP="00E17D87">
            <w:pPr>
              <w:pStyle w:val="AllCapsCopy"/>
              <w:rPr>
                <w:b/>
              </w:rPr>
            </w:pPr>
            <w:sdt>
              <w:sdtPr>
                <w:rPr>
                  <w:b/>
                </w:rPr>
                <w:id w:val="270048427"/>
                <w:placeholder>
                  <w:docPart w:val="B26DDEEC9B204D618D6C22BA9C49683E"/>
                </w:placeholder>
                <w:date w:fullDate="2004-05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17D87" w:rsidRPr="00E17D87">
                  <w:rPr>
                    <w:b/>
                    <w:lang w:val="en-US"/>
                  </w:rPr>
                  <w:t>5/5/2004</w:t>
                </w:r>
              </w:sdtContent>
            </w:sdt>
            <w:r w:rsidR="00E82185" w:rsidRPr="00E17D87">
              <w:rPr>
                <w:b/>
              </w:rPr>
              <w:t xml:space="preserve"> — </w:t>
            </w:r>
            <w:sdt>
              <w:sdtPr>
                <w:rPr>
                  <w:b/>
                </w:rPr>
                <w:id w:val="270048429"/>
                <w:placeholder>
                  <w:docPart w:val="2B650B84DA1D4033AA7D24FEAC914AEF"/>
                </w:placeholder>
                <w:date w:fullDate="2006-01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17D87" w:rsidRPr="00E17D87">
                  <w:rPr>
                    <w:b/>
                    <w:lang w:val="en-US"/>
                  </w:rPr>
                  <w:t>1/30/2006</w:t>
                </w:r>
              </w:sdtContent>
            </w:sdt>
          </w:p>
        </w:tc>
        <w:tc>
          <w:tcPr>
            <w:tcW w:w="4489" w:type="dxa"/>
            <w:tcMar>
              <w:bottom w:w="0" w:type="dxa"/>
            </w:tcMar>
            <w:vAlign w:val="center"/>
          </w:tcPr>
          <w:p w:rsidR="00CC2273" w:rsidRPr="00E17D87" w:rsidRDefault="00E17D87" w:rsidP="00E17D87">
            <w:pPr>
              <w:pStyle w:val="Copy"/>
              <w:rPr>
                <w:b/>
              </w:rPr>
            </w:pPr>
            <w:r w:rsidRPr="00E17D87">
              <w:rPr>
                <w:b/>
              </w:rPr>
              <w:t xml:space="preserve">ГУ «ОВО при ОВД г. </w:t>
            </w:r>
            <w:proofErr w:type="spellStart"/>
            <w:r w:rsidRPr="00E17D87">
              <w:rPr>
                <w:b/>
              </w:rPr>
              <w:t>Талнаха</w:t>
            </w:r>
            <w:proofErr w:type="spellEnd"/>
            <w:r w:rsidRPr="00E17D87">
              <w:rPr>
                <w:b/>
              </w:rPr>
              <w:t xml:space="preserve"> Красноярского края</w:t>
            </w:r>
            <w:r>
              <w:rPr>
                <w:b/>
              </w:rPr>
              <w:t xml:space="preserve"> (БЮДЖЕТ, ОСНО)</w:t>
            </w:r>
          </w:p>
        </w:tc>
        <w:tc>
          <w:tcPr>
            <w:tcW w:w="2342" w:type="dxa"/>
            <w:tcMar>
              <w:bottom w:w="0" w:type="dxa"/>
            </w:tcMar>
            <w:vAlign w:val="center"/>
          </w:tcPr>
          <w:p w:rsidR="00CC2273" w:rsidRDefault="00CC2273">
            <w:pPr>
              <w:pStyle w:val="Italics"/>
            </w:pPr>
          </w:p>
        </w:tc>
      </w:tr>
      <w:tr w:rsidR="004151C2" w:rsidRPr="00E82185" w:rsidTr="00135139">
        <w:trPr>
          <w:trHeight w:val="37"/>
        </w:trPr>
        <w:tc>
          <w:tcPr>
            <w:tcW w:w="10482" w:type="dxa"/>
            <w:gridSpan w:val="3"/>
            <w:tcMar>
              <w:bottom w:w="144" w:type="dxa"/>
            </w:tcMar>
          </w:tcPr>
          <w:p w:rsidR="00CC2273" w:rsidRPr="00E17D87" w:rsidRDefault="00E17D87">
            <w:pPr>
              <w:pStyle w:val="JobTitle"/>
              <w:rPr>
                <w:b/>
              </w:rPr>
            </w:pPr>
            <w:r w:rsidRPr="00E17D87">
              <w:rPr>
                <w:b/>
              </w:rPr>
              <w:t>Экономист</w:t>
            </w:r>
          </w:p>
          <w:p w:rsidR="00CC2273" w:rsidRDefault="00E17D87" w:rsidP="00E17D87">
            <w:pPr>
              <w:pStyle w:val="ResponsibilitiesAchievements"/>
            </w:pPr>
            <w:r>
              <w:t xml:space="preserve">Расчеты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контрагентами</w:t>
            </w:r>
            <w:proofErr w:type="gramEnd"/>
            <w:r>
              <w:t xml:space="preserve"> (выставление счетов, актов выполненных работ, счет-фактур, </w:t>
            </w:r>
            <w:proofErr w:type="spellStart"/>
            <w:r>
              <w:t>дебиторка</w:t>
            </w:r>
            <w:proofErr w:type="spellEnd"/>
            <w:r>
              <w:t>, работа с коммунальными услугами – договора, расшифровка к договорам для предоставления в казначейства)</w:t>
            </w:r>
          </w:p>
          <w:p w:rsidR="00E17D87" w:rsidRDefault="00E17D87" w:rsidP="00E17D87">
            <w:pPr>
              <w:pStyle w:val="ResponsibilitiesAchievements"/>
            </w:pPr>
            <w:r>
              <w:t>Расчет баланса рабочего времени</w:t>
            </w:r>
          </w:p>
          <w:p w:rsidR="00E17D87" w:rsidRDefault="00E17D87" w:rsidP="00E17D87">
            <w:pPr>
              <w:pStyle w:val="ResponsibilitiesAchievements"/>
            </w:pPr>
            <w:r>
              <w:t>Расчет тарифов за охранные услуги</w:t>
            </w:r>
          </w:p>
          <w:p w:rsidR="00E17D87" w:rsidRDefault="00E17D87" w:rsidP="00E17D87">
            <w:pPr>
              <w:pStyle w:val="ResponsibilitiesAchievements"/>
            </w:pPr>
            <w:r>
              <w:t>Работа с банковскими документами</w:t>
            </w:r>
          </w:p>
          <w:p w:rsidR="00E17D87" w:rsidRDefault="00E17D87" w:rsidP="00E17D87">
            <w:pPr>
              <w:pStyle w:val="ResponsibilitiesAchievements"/>
            </w:pPr>
            <w:r>
              <w:t>Составление сметы</w:t>
            </w:r>
          </w:p>
          <w:p w:rsidR="00E17D87" w:rsidRDefault="00E17D87" w:rsidP="00E17D87">
            <w:pPr>
              <w:pStyle w:val="ResponsibilitiesAchievements"/>
            </w:pPr>
            <w:r>
              <w:t>Налоговые отчеты</w:t>
            </w:r>
          </w:p>
          <w:p w:rsidR="00E17D87" w:rsidRDefault="00E17D87" w:rsidP="00E17D87">
            <w:pPr>
              <w:pStyle w:val="ResponsibilitiesAchievements"/>
            </w:pPr>
            <w:r>
              <w:t>Отчеты в вышестоящую организацию на отчетную дату</w:t>
            </w:r>
          </w:p>
        </w:tc>
      </w:tr>
      <w:tr w:rsidR="004151C2" w:rsidRPr="00E82185" w:rsidTr="00135139">
        <w:tc>
          <w:tcPr>
            <w:tcW w:w="3651" w:type="dxa"/>
            <w:tcMar>
              <w:bottom w:w="0" w:type="dxa"/>
            </w:tcMar>
            <w:vAlign w:val="center"/>
          </w:tcPr>
          <w:p w:rsidR="00CC2273" w:rsidRDefault="007C0092" w:rsidP="00E17D87">
            <w:pPr>
              <w:pStyle w:val="AllCapsCopy"/>
            </w:pPr>
            <w:sdt>
              <w:sdtPr>
                <w:rPr>
                  <w:b/>
                </w:rPr>
                <w:id w:val="270048433"/>
                <w:placeholder>
                  <w:docPart w:val="06C3F8227C314E64AE2C9714B539F4D4"/>
                </w:placeholder>
                <w:date w:fullDate="2006-05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17D87" w:rsidRPr="002500B0">
                  <w:rPr>
                    <w:b/>
                    <w:lang w:val="en-US"/>
                  </w:rPr>
                  <w:t>5/15/2006</w:t>
                </w:r>
              </w:sdtContent>
            </w:sdt>
            <w:r w:rsidR="00E82185" w:rsidRPr="00E82185">
              <w:t xml:space="preserve"> — </w:t>
            </w:r>
            <w:sdt>
              <w:sdtPr>
                <w:rPr>
                  <w:b/>
                </w:rPr>
                <w:id w:val="270048435"/>
                <w:placeholder>
                  <w:docPart w:val="72E4921064394B809788911E13D59EA2"/>
                </w:placeholder>
                <w:date w:fullDate="2006-1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17D87" w:rsidRPr="002500B0">
                  <w:rPr>
                    <w:b/>
                    <w:lang w:val="en-US"/>
                  </w:rPr>
                  <w:t>11/15/2006</w:t>
                </w:r>
              </w:sdtContent>
            </w:sdt>
          </w:p>
        </w:tc>
        <w:tc>
          <w:tcPr>
            <w:tcW w:w="4489" w:type="dxa"/>
            <w:tcMar>
              <w:bottom w:w="0" w:type="dxa"/>
            </w:tcMar>
            <w:vAlign w:val="center"/>
          </w:tcPr>
          <w:p w:rsidR="00CC2273" w:rsidRPr="002500B0" w:rsidRDefault="00E17D87" w:rsidP="00E17D87">
            <w:pPr>
              <w:pStyle w:val="Copy"/>
              <w:rPr>
                <w:b/>
              </w:rPr>
            </w:pPr>
            <w:r w:rsidRPr="002500B0">
              <w:rPr>
                <w:b/>
              </w:rPr>
              <w:t>ОАО «Норильск-Лада» (СТО, ОСНО, ЕНВД)</w:t>
            </w:r>
          </w:p>
        </w:tc>
        <w:tc>
          <w:tcPr>
            <w:tcW w:w="2342" w:type="dxa"/>
            <w:tcMar>
              <w:bottom w:w="0" w:type="dxa"/>
            </w:tcMar>
            <w:vAlign w:val="center"/>
          </w:tcPr>
          <w:p w:rsidR="00CC2273" w:rsidRDefault="00CC2273">
            <w:pPr>
              <w:pStyle w:val="Italics"/>
            </w:pPr>
          </w:p>
        </w:tc>
      </w:tr>
      <w:tr w:rsidR="004151C2" w:rsidRPr="00E82185" w:rsidTr="00135139">
        <w:trPr>
          <w:trHeight w:val="37"/>
        </w:trPr>
        <w:tc>
          <w:tcPr>
            <w:tcW w:w="10482" w:type="dxa"/>
            <w:gridSpan w:val="3"/>
            <w:tcMar>
              <w:bottom w:w="144" w:type="dxa"/>
            </w:tcMar>
          </w:tcPr>
          <w:p w:rsidR="00CC2273" w:rsidRPr="002500B0" w:rsidRDefault="00E17D87">
            <w:pPr>
              <w:pStyle w:val="JobTitle"/>
              <w:rPr>
                <w:b/>
              </w:rPr>
            </w:pPr>
            <w:r w:rsidRPr="002500B0">
              <w:rPr>
                <w:b/>
              </w:rPr>
              <w:t>БУХГАЛТЕР</w:t>
            </w:r>
            <w:r w:rsidR="0011543D">
              <w:rPr>
                <w:b/>
              </w:rPr>
              <w:t xml:space="preserve"> </w:t>
            </w:r>
            <w:r w:rsidRPr="002500B0">
              <w:rPr>
                <w:b/>
              </w:rPr>
              <w:t>(обязанности главного бухгалтера)</w:t>
            </w:r>
          </w:p>
          <w:p w:rsidR="00CC2273" w:rsidRDefault="00636AC7" w:rsidP="00636AC7">
            <w:pPr>
              <w:pStyle w:val="ResponsibilitiesAchievements"/>
            </w:pPr>
            <w:r>
              <w:t xml:space="preserve">Первичная бухгалтерская документация (авансовые отчеты, касса, </w:t>
            </w:r>
            <w:proofErr w:type="spellStart"/>
            <w:r>
              <w:t>материалы</w:t>
            </w:r>
            <w:proofErr w:type="gramStart"/>
            <w:r>
              <w:t>,О</w:t>
            </w:r>
            <w:proofErr w:type="gramEnd"/>
            <w:r>
              <w:t>С</w:t>
            </w:r>
            <w:proofErr w:type="spellEnd"/>
            <w:r>
              <w:t>, банк, услуги);</w:t>
            </w:r>
          </w:p>
          <w:p w:rsidR="00636AC7" w:rsidRDefault="00636AC7" w:rsidP="00636AC7">
            <w:pPr>
              <w:pStyle w:val="ResponsibilitiesAchievements"/>
            </w:pPr>
            <w:r>
              <w:t xml:space="preserve">Зарплата +кадры (расчет заработной платы, налоги, </w:t>
            </w:r>
            <w:proofErr w:type="gramStart"/>
            <w:r>
              <w:t>от</w:t>
            </w:r>
            <w:proofErr w:type="gramEnd"/>
            <w:r>
              <w:t xml:space="preserve"> ФОТ, кадровые документы);</w:t>
            </w:r>
          </w:p>
          <w:p w:rsidR="00636AC7" w:rsidRDefault="00636AC7" w:rsidP="00636AC7">
            <w:pPr>
              <w:pStyle w:val="ResponsibilitiesAchievements"/>
            </w:pPr>
            <w:proofErr w:type="spellStart"/>
            <w:r>
              <w:t>Преобразовнаие</w:t>
            </w:r>
            <w:proofErr w:type="spellEnd"/>
            <w:r>
              <w:t xml:space="preserve"> организации из ОАО в ООО;</w:t>
            </w:r>
          </w:p>
          <w:p w:rsidR="00636AC7" w:rsidRDefault="00636AC7" w:rsidP="00636AC7">
            <w:pPr>
              <w:pStyle w:val="ResponsibilitiesAchievements"/>
            </w:pPr>
            <w:r>
              <w:t>Отчетность (ПФ, ИФНС, ФСС, статистика, банковская, в вышестоящую организацию «АВТОВАЗ»);</w:t>
            </w:r>
          </w:p>
          <w:p w:rsidR="00636AC7" w:rsidRDefault="00636AC7" w:rsidP="00636AC7">
            <w:pPr>
              <w:pStyle w:val="ResponsibilitiesAchievements"/>
            </w:pPr>
            <w:r>
              <w:t>Оформление купли-продажи автомобиля (оформление договора, справка-счет, выдача транзитов, отчетность в ГАИ);</w:t>
            </w:r>
          </w:p>
          <w:p w:rsidR="00636AC7" w:rsidRDefault="00636AC7" w:rsidP="00636AC7">
            <w:pPr>
              <w:pStyle w:val="ResponsibilitiesAchievements"/>
            </w:pPr>
            <w:r>
              <w:t>Страховой агент в страховых компаниях «Согласие», «</w:t>
            </w:r>
            <w:proofErr w:type="spellStart"/>
            <w:r>
              <w:t>РосГосСтрах</w:t>
            </w:r>
            <w:proofErr w:type="spellEnd"/>
            <w:r>
              <w:t>»;</w:t>
            </w:r>
          </w:p>
        </w:tc>
      </w:tr>
      <w:tr w:rsidR="004151C2" w:rsidRPr="00E82185" w:rsidTr="00135139">
        <w:tc>
          <w:tcPr>
            <w:tcW w:w="3651" w:type="dxa"/>
            <w:tcMar>
              <w:bottom w:w="0" w:type="dxa"/>
            </w:tcMar>
            <w:vAlign w:val="center"/>
          </w:tcPr>
          <w:p w:rsidR="00CC2273" w:rsidRPr="00636AC7" w:rsidRDefault="007C0092" w:rsidP="00636AC7">
            <w:pPr>
              <w:pStyle w:val="AllCapsCopy"/>
              <w:rPr>
                <w:b/>
              </w:rPr>
            </w:pPr>
            <w:sdt>
              <w:sdtPr>
                <w:rPr>
                  <w:b/>
                </w:rPr>
                <w:id w:val="270048441"/>
                <w:placeholder>
                  <w:docPart w:val="A3244EDB31BD4EE98B352C213F45C2B1"/>
                </w:placeholder>
                <w:date w:fullDate="2006-11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36AC7" w:rsidRPr="00636AC7">
                  <w:rPr>
                    <w:b/>
                    <w:lang w:val="en-US"/>
                  </w:rPr>
                  <w:t>11/16/2006</w:t>
                </w:r>
              </w:sdtContent>
            </w:sdt>
            <w:r w:rsidR="00E82185" w:rsidRPr="00636AC7">
              <w:rPr>
                <w:b/>
              </w:rPr>
              <w:t xml:space="preserve"> — </w:t>
            </w:r>
            <w:sdt>
              <w:sdtPr>
                <w:rPr>
                  <w:b/>
                </w:rPr>
                <w:id w:val="270048443"/>
                <w:placeholder>
                  <w:docPart w:val="073B81FAC4B847D5A404F4EA66D43FC0"/>
                </w:placeholder>
                <w:date w:fullDate="2007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36AC7" w:rsidRPr="00636AC7">
                  <w:rPr>
                    <w:b/>
                    <w:lang w:val="en-US"/>
                  </w:rPr>
                  <w:t>8/31/2007</w:t>
                </w:r>
              </w:sdtContent>
            </w:sdt>
          </w:p>
        </w:tc>
        <w:tc>
          <w:tcPr>
            <w:tcW w:w="4489" w:type="dxa"/>
            <w:tcMar>
              <w:bottom w:w="0" w:type="dxa"/>
            </w:tcMar>
            <w:vAlign w:val="center"/>
          </w:tcPr>
          <w:p w:rsidR="00CC2273" w:rsidRPr="00636AC7" w:rsidRDefault="00636AC7" w:rsidP="00636AC7">
            <w:pPr>
              <w:pStyle w:val="Copy"/>
              <w:rPr>
                <w:b/>
              </w:rPr>
            </w:pPr>
            <w:r w:rsidRPr="00636AC7">
              <w:rPr>
                <w:b/>
              </w:rPr>
              <w:t>ООО «</w:t>
            </w:r>
            <w:proofErr w:type="spellStart"/>
            <w:r w:rsidRPr="00636AC7">
              <w:rPr>
                <w:b/>
              </w:rPr>
              <w:t>Нордфуд</w:t>
            </w:r>
            <w:proofErr w:type="spellEnd"/>
            <w:r w:rsidRPr="00636AC7">
              <w:rPr>
                <w:b/>
              </w:rPr>
              <w:t>» (ОБЩЕПИТ, ЕНВД)</w:t>
            </w:r>
          </w:p>
        </w:tc>
        <w:tc>
          <w:tcPr>
            <w:tcW w:w="2342" w:type="dxa"/>
            <w:tcMar>
              <w:bottom w:w="0" w:type="dxa"/>
            </w:tcMar>
            <w:vAlign w:val="center"/>
          </w:tcPr>
          <w:p w:rsidR="00CC2273" w:rsidRDefault="00CC2273" w:rsidP="00636AC7">
            <w:pPr>
              <w:pStyle w:val="Italics"/>
            </w:pPr>
          </w:p>
        </w:tc>
      </w:tr>
      <w:tr w:rsidR="004151C2" w:rsidRPr="00E82185" w:rsidTr="00135139">
        <w:trPr>
          <w:trHeight w:val="37"/>
        </w:trPr>
        <w:tc>
          <w:tcPr>
            <w:tcW w:w="10482" w:type="dxa"/>
            <w:gridSpan w:val="3"/>
            <w:tcMar>
              <w:bottom w:w="144" w:type="dxa"/>
            </w:tcMar>
          </w:tcPr>
          <w:p w:rsidR="00CC2273" w:rsidRPr="00636AC7" w:rsidRDefault="00636AC7">
            <w:pPr>
              <w:pStyle w:val="JobTitle"/>
              <w:rPr>
                <w:rFonts w:asciiTheme="minorHAnsi" w:hAnsiTheme="minorHAnsi"/>
                <w:b/>
                <w:spacing w:val="2"/>
                <w:sz w:val="17"/>
              </w:rPr>
            </w:pPr>
            <w:r w:rsidRPr="00636AC7">
              <w:rPr>
                <w:b/>
              </w:rPr>
              <w:t>ГЛАВНЫЙ БУХГАЛТЕР</w:t>
            </w:r>
          </w:p>
          <w:p w:rsidR="00636AC7" w:rsidRDefault="00636AC7" w:rsidP="00636AC7">
            <w:pPr>
              <w:pStyle w:val="ResponsibilitiesAchievements"/>
              <w:numPr>
                <w:ilvl w:val="0"/>
                <w:numId w:val="0"/>
              </w:numPr>
              <w:ind w:left="504"/>
            </w:pPr>
            <w:r>
              <w:t xml:space="preserve"> Первичная бухгалтерская документация (авансовые отчеты, касса,</w:t>
            </w:r>
            <w:r w:rsidR="002500B0">
              <w:t xml:space="preserve"> товары</w:t>
            </w:r>
            <w:r>
              <w:t xml:space="preserve"> </w:t>
            </w:r>
            <w:proofErr w:type="spellStart"/>
            <w:r>
              <w:t>материалы</w:t>
            </w:r>
            <w:proofErr w:type="gramStart"/>
            <w:r>
              <w:t>,О</w:t>
            </w:r>
            <w:proofErr w:type="gramEnd"/>
            <w:r>
              <w:t>С</w:t>
            </w:r>
            <w:proofErr w:type="spellEnd"/>
            <w:r>
              <w:t>, банк, услуги);</w:t>
            </w:r>
          </w:p>
          <w:p w:rsidR="00636AC7" w:rsidRDefault="00636AC7" w:rsidP="00636AC7">
            <w:pPr>
              <w:pStyle w:val="ResponsibilitiesAchievements"/>
            </w:pPr>
            <w:r>
              <w:t xml:space="preserve">Зарплата +кадры (расчет заработной платы, налоги, </w:t>
            </w:r>
            <w:proofErr w:type="gramStart"/>
            <w:r>
              <w:t>от</w:t>
            </w:r>
            <w:proofErr w:type="gramEnd"/>
            <w:r>
              <w:t xml:space="preserve"> ФОТ, кадровые документы);</w:t>
            </w:r>
          </w:p>
          <w:p w:rsidR="00636AC7" w:rsidRDefault="002500B0" w:rsidP="00636AC7">
            <w:pPr>
              <w:pStyle w:val="ResponsibilitiesAchievements"/>
            </w:pPr>
            <w:r>
              <w:t>Изменения сведения в ЕГРЮЛ (оформление документов в ИФНС);</w:t>
            </w:r>
          </w:p>
          <w:p w:rsidR="00636AC7" w:rsidRDefault="00636AC7" w:rsidP="00636AC7">
            <w:pPr>
              <w:pStyle w:val="ResponsibilitiesAchievements"/>
            </w:pPr>
            <w:r>
              <w:t>Отчетность (ПФ, ИФНС, ФСС, статистика, банковская</w:t>
            </w:r>
            <w:r w:rsidR="002500B0">
              <w:t>);</w:t>
            </w:r>
          </w:p>
          <w:p w:rsidR="002500B0" w:rsidRDefault="002500B0" w:rsidP="00636AC7">
            <w:pPr>
              <w:pStyle w:val="ResponsibilitiesAchievements"/>
            </w:pPr>
            <w:r>
              <w:t>Административные обязанности;</w:t>
            </w:r>
          </w:p>
          <w:p w:rsidR="00CC2273" w:rsidRDefault="002500B0" w:rsidP="002500B0">
            <w:pPr>
              <w:pStyle w:val="ResponsibilitiesAchievements"/>
            </w:pPr>
            <w:r>
              <w:t>Инвентаризация;</w:t>
            </w:r>
          </w:p>
        </w:tc>
      </w:tr>
      <w:tr w:rsidR="004151C2" w:rsidRPr="00E82185" w:rsidTr="00135139">
        <w:tc>
          <w:tcPr>
            <w:tcW w:w="3651" w:type="dxa"/>
            <w:tcMar>
              <w:bottom w:w="0" w:type="dxa"/>
            </w:tcMar>
            <w:vAlign w:val="center"/>
          </w:tcPr>
          <w:p w:rsidR="00CC2273" w:rsidRDefault="007C0092" w:rsidP="002500B0">
            <w:pPr>
              <w:pStyle w:val="AllCapsCopy"/>
            </w:pPr>
            <w:sdt>
              <w:sdtPr>
                <w:rPr>
                  <w:b/>
                </w:rPr>
                <w:id w:val="270048449"/>
                <w:placeholder>
                  <w:docPart w:val="33BE83C6CBC244CBB65EAE376C09AD13"/>
                </w:placeholder>
                <w:date w:fullDate="2007-03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500B0" w:rsidRPr="002500B0">
                  <w:rPr>
                    <w:b/>
                    <w:lang w:val="en-US"/>
                  </w:rPr>
                  <w:t>3/1/2007</w:t>
                </w:r>
              </w:sdtContent>
            </w:sdt>
            <w:r w:rsidR="00E82185" w:rsidRPr="00E82185">
              <w:t xml:space="preserve"> — </w:t>
            </w:r>
            <w:sdt>
              <w:sdtPr>
                <w:rPr>
                  <w:b/>
                </w:rPr>
                <w:id w:val="270048451"/>
                <w:placeholder>
                  <w:docPart w:val="2C5847E17AE24DFE98CF305D567D7C1A"/>
                </w:placeholder>
                <w:date w:fullDate="2007-05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500B0" w:rsidRPr="002500B0">
                  <w:rPr>
                    <w:b/>
                    <w:lang w:val="en-US"/>
                  </w:rPr>
                  <w:t>5/31/2007</w:t>
                </w:r>
              </w:sdtContent>
            </w:sdt>
          </w:p>
        </w:tc>
        <w:tc>
          <w:tcPr>
            <w:tcW w:w="4489" w:type="dxa"/>
            <w:tcMar>
              <w:bottom w:w="0" w:type="dxa"/>
            </w:tcMar>
            <w:vAlign w:val="center"/>
          </w:tcPr>
          <w:p w:rsidR="00CC2273" w:rsidRPr="002500B0" w:rsidRDefault="002500B0" w:rsidP="002500B0">
            <w:pPr>
              <w:pStyle w:val="Copy"/>
              <w:rPr>
                <w:b/>
              </w:rPr>
            </w:pPr>
            <w:r w:rsidRPr="002500B0">
              <w:rPr>
                <w:b/>
              </w:rPr>
              <w:t>ИП Гулиев, ИП Михайлова, ООО «Золотой теленок», ООО «РПЗ»</w:t>
            </w:r>
          </w:p>
        </w:tc>
        <w:tc>
          <w:tcPr>
            <w:tcW w:w="2342" w:type="dxa"/>
            <w:tcMar>
              <w:bottom w:w="0" w:type="dxa"/>
            </w:tcMar>
            <w:vAlign w:val="center"/>
          </w:tcPr>
          <w:p w:rsidR="00CC2273" w:rsidRDefault="00CC2273">
            <w:pPr>
              <w:pStyle w:val="Italics"/>
            </w:pPr>
          </w:p>
        </w:tc>
      </w:tr>
      <w:tr w:rsidR="004151C2" w:rsidRPr="00E82185" w:rsidTr="00135139">
        <w:trPr>
          <w:trHeight w:val="37"/>
        </w:trPr>
        <w:tc>
          <w:tcPr>
            <w:tcW w:w="10482" w:type="dxa"/>
            <w:gridSpan w:val="3"/>
            <w:tcMar>
              <w:bottom w:w="144" w:type="dxa"/>
            </w:tcMar>
          </w:tcPr>
          <w:p w:rsidR="00CC2273" w:rsidRPr="002500B0" w:rsidRDefault="002500B0">
            <w:pPr>
              <w:pStyle w:val="JobTitle"/>
              <w:rPr>
                <w:rFonts w:asciiTheme="minorHAnsi" w:hAnsiTheme="minorHAnsi"/>
                <w:b/>
                <w:spacing w:val="2"/>
                <w:sz w:val="17"/>
              </w:rPr>
            </w:pPr>
            <w:r w:rsidRPr="002500B0">
              <w:rPr>
                <w:b/>
              </w:rPr>
              <w:t xml:space="preserve">Старший инспек тор </w:t>
            </w:r>
            <w:proofErr w:type="gramStart"/>
            <w:r w:rsidRPr="002500B0"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(совместительство)</w:t>
            </w:r>
          </w:p>
          <w:p w:rsidR="00CC2273" w:rsidRDefault="002500B0" w:rsidP="002500B0">
            <w:pPr>
              <w:pStyle w:val="ResponsibilitiesAchievements"/>
            </w:pPr>
            <w:r>
              <w:t>Оформление трудовых договоров, ГПД, договоров подряда;</w:t>
            </w:r>
          </w:p>
          <w:p w:rsidR="002500B0" w:rsidRDefault="002500B0" w:rsidP="002500B0">
            <w:pPr>
              <w:pStyle w:val="ResponsibilitiesAchievements"/>
            </w:pPr>
            <w:r>
              <w:t>Ведение трудовых книжек;</w:t>
            </w:r>
          </w:p>
          <w:p w:rsidR="002500B0" w:rsidRDefault="002500B0" w:rsidP="002500B0">
            <w:pPr>
              <w:pStyle w:val="ResponsibilitiesAchievements"/>
            </w:pPr>
            <w:r>
              <w:t>Составление различной кадровой документации, табелей, графиков отпусков и т.д.</w:t>
            </w:r>
          </w:p>
          <w:tbl>
            <w:tblPr>
              <w:tblStyle w:val="a3"/>
              <w:tblW w:w="8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17"/>
              <w:gridCol w:w="4586"/>
              <w:gridCol w:w="2248"/>
            </w:tblGrid>
            <w:tr w:rsidR="002500B0" w:rsidTr="00914CCE">
              <w:tc>
                <w:tcPr>
                  <w:tcW w:w="2890" w:type="dxa"/>
                  <w:tcMar>
                    <w:bottom w:w="0" w:type="dxa"/>
                  </w:tcMar>
                  <w:vAlign w:val="center"/>
                </w:tcPr>
                <w:p w:rsidR="002500B0" w:rsidRDefault="002500B0" w:rsidP="00914CCE">
                  <w:pPr>
                    <w:pStyle w:val="AllCapsCopy"/>
                  </w:pPr>
                  <w:r>
                    <w:rPr>
                      <w:b/>
                    </w:rPr>
                    <w:t>9/1/2007-2/18/2008</w:t>
                  </w:r>
                </w:p>
              </w:tc>
              <w:tc>
                <w:tcPr>
                  <w:tcW w:w="3345" w:type="dxa"/>
                  <w:tcMar>
                    <w:bottom w:w="0" w:type="dxa"/>
                  </w:tcMar>
                  <w:vAlign w:val="center"/>
                </w:tcPr>
                <w:p w:rsidR="002500B0" w:rsidRDefault="002500B0" w:rsidP="00914CCE">
                  <w:pPr>
                    <w:pStyle w:val="Copy"/>
                    <w:rPr>
                      <w:b/>
                    </w:rPr>
                  </w:pPr>
                  <w:r>
                    <w:rPr>
                      <w:b/>
                    </w:rPr>
                    <w:t xml:space="preserve">ООО «Русь» (Торговля непродовольственными товарами,  субаренда, УСН), </w:t>
                  </w:r>
                </w:p>
                <w:p w:rsidR="002500B0" w:rsidRDefault="002500B0" w:rsidP="00914CCE">
                  <w:pPr>
                    <w:pStyle w:val="Copy"/>
                    <w:rPr>
                      <w:b/>
                    </w:rPr>
                  </w:pPr>
                  <w:r>
                    <w:rPr>
                      <w:b/>
                    </w:rPr>
                    <w:t>ООО «РСМ» (Субаренда, ОСНО),</w:t>
                  </w:r>
                </w:p>
                <w:p w:rsidR="002500B0" w:rsidRPr="002500B0" w:rsidRDefault="002500B0" w:rsidP="00914CCE">
                  <w:pPr>
                    <w:pStyle w:val="Copy"/>
                    <w:rPr>
                      <w:b/>
                    </w:rPr>
                  </w:pPr>
                  <w:r>
                    <w:rPr>
                      <w:b/>
                    </w:rPr>
                    <w:t xml:space="preserve">ИП </w:t>
                  </w:r>
                  <w:proofErr w:type="spellStart"/>
                  <w:r>
                    <w:rPr>
                      <w:b/>
                    </w:rPr>
                    <w:t>Шкиль</w:t>
                  </w:r>
                  <w:proofErr w:type="spellEnd"/>
                  <w:r>
                    <w:rPr>
                      <w:b/>
                    </w:rPr>
                    <w:t xml:space="preserve"> Н. В. (Торговля непродовольственными товарами, </w:t>
                  </w:r>
                  <w:proofErr w:type="spellStart"/>
                  <w:r>
                    <w:rPr>
                      <w:b/>
                    </w:rPr>
                    <w:t>комисионная</w:t>
                  </w:r>
                  <w:proofErr w:type="spellEnd"/>
                  <w:r>
                    <w:rPr>
                      <w:b/>
                    </w:rPr>
                    <w:t xml:space="preserve"> торговля, ОСНО, ЕНВД)</w:t>
                  </w:r>
                </w:p>
              </w:tc>
              <w:tc>
                <w:tcPr>
                  <w:tcW w:w="2405" w:type="dxa"/>
                  <w:tcMar>
                    <w:bottom w:w="0" w:type="dxa"/>
                  </w:tcMar>
                  <w:vAlign w:val="center"/>
                </w:tcPr>
                <w:p w:rsidR="002500B0" w:rsidRDefault="002500B0" w:rsidP="00914CCE">
                  <w:pPr>
                    <w:pStyle w:val="Italics"/>
                  </w:pPr>
                </w:p>
              </w:tc>
            </w:tr>
            <w:tr w:rsidR="002500B0" w:rsidTr="00914CCE">
              <w:trPr>
                <w:trHeight w:val="37"/>
              </w:trPr>
              <w:tc>
                <w:tcPr>
                  <w:tcW w:w="8640" w:type="dxa"/>
                  <w:gridSpan w:val="3"/>
                  <w:tcMar>
                    <w:bottom w:w="144" w:type="dxa"/>
                  </w:tcMar>
                </w:tcPr>
                <w:p w:rsidR="002500B0" w:rsidRPr="002500B0" w:rsidRDefault="002500B0" w:rsidP="00914CCE">
                  <w:pPr>
                    <w:pStyle w:val="JobTitle"/>
                    <w:rPr>
                      <w:rFonts w:asciiTheme="minorHAnsi" w:hAnsiTheme="minorHAnsi"/>
                      <w:b/>
                      <w:spacing w:val="2"/>
                      <w:sz w:val="17"/>
                    </w:rPr>
                  </w:pPr>
                  <w:r>
                    <w:rPr>
                      <w:b/>
                    </w:rPr>
                    <w:t>Главный бухгалтер</w:t>
                  </w:r>
                </w:p>
                <w:p w:rsidR="002500B0" w:rsidRDefault="002500B0" w:rsidP="002500B0">
                  <w:pPr>
                    <w:pStyle w:val="ResponsibilitiesAchievements"/>
                    <w:numPr>
                      <w:ilvl w:val="0"/>
                      <w:numId w:val="0"/>
                    </w:numPr>
                    <w:ind w:left="504"/>
                  </w:pPr>
                  <w:r>
                    <w:t xml:space="preserve">Первичная бухгалтерская документация (авансовые отчеты, касса, товары </w:t>
                  </w:r>
                  <w:proofErr w:type="spellStart"/>
                  <w:r>
                    <w:t>материалы</w:t>
                  </w:r>
                  <w:proofErr w:type="gramStart"/>
                  <w:r>
                    <w:t>,О</w:t>
                  </w:r>
                  <w:proofErr w:type="gramEnd"/>
                  <w:r>
                    <w:t>С</w:t>
                  </w:r>
                  <w:proofErr w:type="spellEnd"/>
                  <w:r>
                    <w:t>, банк, услуги);</w:t>
                  </w:r>
                </w:p>
                <w:p w:rsidR="002500B0" w:rsidRDefault="002500B0" w:rsidP="002500B0">
                  <w:pPr>
                    <w:pStyle w:val="ResponsibilitiesAchievements"/>
                  </w:pPr>
                  <w:r>
                    <w:t>Зарплата +кадры (расчет заработной платы, налоги, от ФОТ, кадровые документы);</w:t>
                  </w:r>
                </w:p>
                <w:p w:rsidR="002500B0" w:rsidRDefault="002500B0" w:rsidP="002500B0">
                  <w:pPr>
                    <w:pStyle w:val="ResponsibilitiesAchievements"/>
                  </w:pPr>
                  <w:r>
                    <w:t>Отчетность (ПФ, ИФНС, ФСС, статистика, банковская);</w:t>
                  </w:r>
                </w:p>
                <w:p w:rsidR="002500B0" w:rsidRDefault="0060515A" w:rsidP="002500B0">
                  <w:pPr>
                    <w:pStyle w:val="ResponsibilitiesAchievements"/>
                  </w:pPr>
                  <w:r>
                    <w:t>Договора купли-продажи, договора субаренды</w:t>
                  </w:r>
                  <w:r w:rsidR="002500B0">
                    <w:t>;</w:t>
                  </w:r>
                </w:p>
                <w:p w:rsidR="002500B0" w:rsidRDefault="002500B0" w:rsidP="002500B0">
                  <w:pPr>
                    <w:pStyle w:val="ResponsibilitiesAchievements"/>
                  </w:pPr>
                  <w:r>
                    <w:t>Инвентаризация;</w:t>
                  </w:r>
                </w:p>
                <w:tbl>
                  <w:tblPr>
                    <w:tblStyle w:val="a3"/>
                    <w:tblW w:w="864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29" w:type="dxa"/>
                      <w:left w:w="115" w:type="dxa"/>
                      <w:bottom w:w="29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25"/>
                    <w:gridCol w:w="4040"/>
                    <w:gridCol w:w="2356"/>
                  </w:tblGrid>
                  <w:tr w:rsidR="0060515A" w:rsidTr="00914CCE">
                    <w:tc>
                      <w:tcPr>
                        <w:tcW w:w="2890" w:type="dxa"/>
                        <w:tcMar>
                          <w:bottom w:w="0" w:type="dxa"/>
                        </w:tcMar>
                        <w:vAlign w:val="center"/>
                      </w:tcPr>
                      <w:p w:rsidR="004246F1" w:rsidRDefault="004246F1" w:rsidP="0060515A">
                        <w:pPr>
                          <w:pStyle w:val="AllCapsCopy"/>
                          <w:rPr>
                            <w:b/>
                          </w:rPr>
                        </w:pPr>
                      </w:p>
                      <w:p w:rsidR="004246F1" w:rsidRDefault="004246F1" w:rsidP="0060515A">
                        <w:pPr>
                          <w:pStyle w:val="AllCapsCopy"/>
                          <w:rPr>
                            <w:b/>
                          </w:rPr>
                        </w:pPr>
                      </w:p>
                      <w:p w:rsidR="00266FBF" w:rsidRDefault="00266FBF" w:rsidP="0060515A">
                        <w:pPr>
                          <w:pStyle w:val="AllCapsCopy"/>
                          <w:rPr>
                            <w:b/>
                          </w:rPr>
                        </w:pPr>
                      </w:p>
                      <w:p w:rsidR="007C0092" w:rsidRDefault="007C0092" w:rsidP="0060515A">
                        <w:pPr>
                          <w:pStyle w:val="AllCapsCopy"/>
                          <w:rPr>
                            <w:b/>
                          </w:rPr>
                        </w:pPr>
                      </w:p>
                      <w:p w:rsidR="007C0092" w:rsidRDefault="007C0092" w:rsidP="0060515A">
                        <w:pPr>
                          <w:pStyle w:val="AllCapsCopy"/>
                          <w:rPr>
                            <w:b/>
                          </w:rPr>
                        </w:pPr>
                      </w:p>
                      <w:p w:rsidR="00266FBF" w:rsidRDefault="00266FBF" w:rsidP="0060515A">
                        <w:pPr>
                          <w:pStyle w:val="AllCapsCopy"/>
                          <w:rPr>
                            <w:b/>
                          </w:rPr>
                        </w:pPr>
                      </w:p>
                      <w:p w:rsidR="00266FBF" w:rsidRDefault="00266FBF" w:rsidP="0060515A">
                        <w:pPr>
                          <w:pStyle w:val="AllCapsCopy"/>
                          <w:rPr>
                            <w:b/>
                          </w:rPr>
                        </w:pPr>
                      </w:p>
                      <w:p w:rsidR="004246F1" w:rsidRDefault="004246F1" w:rsidP="0060515A">
                        <w:pPr>
                          <w:pStyle w:val="AllCapsCopy"/>
                          <w:rPr>
                            <w:b/>
                          </w:rPr>
                        </w:pPr>
                      </w:p>
                      <w:p w:rsidR="004246F1" w:rsidRDefault="004246F1" w:rsidP="0060515A">
                        <w:pPr>
                          <w:pStyle w:val="AllCapsCopy"/>
                          <w:rPr>
                            <w:b/>
                          </w:rPr>
                        </w:pPr>
                      </w:p>
                      <w:p w:rsidR="004246F1" w:rsidRDefault="004246F1" w:rsidP="0060515A">
                        <w:pPr>
                          <w:pStyle w:val="AllCapsCopy"/>
                          <w:rPr>
                            <w:b/>
                          </w:rPr>
                        </w:pPr>
                      </w:p>
                      <w:p w:rsidR="0060515A" w:rsidRDefault="0060515A" w:rsidP="0060515A">
                        <w:pPr>
                          <w:pStyle w:val="AllCapsCopy"/>
                        </w:pPr>
                        <w:r>
                          <w:rPr>
                            <w:b/>
                          </w:rPr>
                          <w:t>2/19/2008-7/15/2008</w:t>
                        </w:r>
                      </w:p>
                    </w:tc>
                    <w:tc>
                      <w:tcPr>
                        <w:tcW w:w="3345" w:type="dxa"/>
                        <w:tcMar>
                          <w:bottom w:w="0" w:type="dxa"/>
                        </w:tcMar>
                        <w:vAlign w:val="center"/>
                      </w:tcPr>
                      <w:p w:rsidR="004246F1" w:rsidRDefault="004246F1" w:rsidP="0060515A">
                        <w:pPr>
                          <w:pStyle w:val="Copy"/>
                          <w:rPr>
                            <w:b/>
                          </w:rPr>
                        </w:pPr>
                      </w:p>
                      <w:p w:rsidR="004246F1" w:rsidRDefault="004246F1" w:rsidP="0060515A">
                        <w:pPr>
                          <w:pStyle w:val="Copy"/>
                          <w:rPr>
                            <w:b/>
                          </w:rPr>
                        </w:pPr>
                      </w:p>
                      <w:p w:rsidR="004246F1" w:rsidRDefault="004246F1" w:rsidP="0060515A">
                        <w:pPr>
                          <w:pStyle w:val="Copy"/>
                          <w:rPr>
                            <w:b/>
                          </w:rPr>
                        </w:pPr>
                      </w:p>
                      <w:p w:rsidR="004246F1" w:rsidRDefault="004246F1" w:rsidP="0060515A">
                        <w:pPr>
                          <w:pStyle w:val="Copy"/>
                          <w:rPr>
                            <w:b/>
                          </w:rPr>
                        </w:pPr>
                      </w:p>
                      <w:p w:rsidR="004246F1" w:rsidRDefault="004246F1" w:rsidP="0060515A">
                        <w:pPr>
                          <w:pStyle w:val="Copy"/>
                          <w:rPr>
                            <w:b/>
                          </w:rPr>
                        </w:pPr>
                      </w:p>
                      <w:p w:rsidR="007C0092" w:rsidRDefault="007C0092" w:rsidP="0060515A">
                        <w:pPr>
                          <w:pStyle w:val="Copy"/>
                          <w:rPr>
                            <w:b/>
                          </w:rPr>
                        </w:pPr>
                      </w:p>
                      <w:p w:rsidR="00266FBF" w:rsidRDefault="00266FBF" w:rsidP="0060515A">
                        <w:pPr>
                          <w:pStyle w:val="Copy"/>
                          <w:rPr>
                            <w:b/>
                          </w:rPr>
                        </w:pPr>
                      </w:p>
                      <w:p w:rsidR="00266FBF" w:rsidRDefault="00266FBF" w:rsidP="0060515A">
                        <w:pPr>
                          <w:pStyle w:val="Copy"/>
                          <w:rPr>
                            <w:b/>
                          </w:rPr>
                        </w:pPr>
                      </w:p>
                      <w:p w:rsidR="00266FBF" w:rsidRDefault="00266FBF" w:rsidP="0060515A">
                        <w:pPr>
                          <w:pStyle w:val="Copy"/>
                          <w:rPr>
                            <w:b/>
                          </w:rPr>
                        </w:pPr>
                      </w:p>
                      <w:p w:rsidR="0060515A" w:rsidRPr="002500B0" w:rsidRDefault="0060515A" w:rsidP="0060515A">
                        <w:pPr>
                          <w:pStyle w:val="Copy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lastRenderedPageBreak/>
                          <w:t>ОАО «</w:t>
                        </w:r>
                        <w:proofErr w:type="spellStart"/>
                        <w:r>
                          <w:rPr>
                            <w:b/>
                          </w:rPr>
                          <w:t>Таймыргаз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» </w:t>
                        </w:r>
                        <w:proofErr w:type="gramStart"/>
                        <w:r>
                          <w:rPr>
                            <w:b/>
                          </w:rPr>
                          <w:t xml:space="preserve">( </w:t>
                        </w:r>
                        <w:proofErr w:type="gramEnd"/>
                        <w:r>
                          <w:rPr>
                            <w:b/>
                          </w:rPr>
                          <w:t>ОСНО)</w:t>
                        </w:r>
                      </w:p>
                    </w:tc>
                    <w:tc>
                      <w:tcPr>
                        <w:tcW w:w="2405" w:type="dxa"/>
                        <w:tcMar>
                          <w:bottom w:w="0" w:type="dxa"/>
                        </w:tcMar>
                        <w:vAlign w:val="center"/>
                      </w:tcPr>
                      <w:p w:rsidR="0060515A" w:rsidRDefault="0060515A" w:rsidP="00914CCE">
                        <w:pPr>
                          <w:pStyle w:val="Italics"/>
                        </w:pPr>
                      </w:p>
                    </w:tc>
                  </w:tr>
                  <w:tr w:rsidR="0060515A" w:rsidTr="00914CCE">
                    <w:trPr>
                      <w:trHeight w:val="37"/>
                    </w:trPr>
                    <w:tc>
                      <w:tcPr>
                        <w:tcW w:w="8640" w:type="dxa"/>
                        <w:gridSpan w:val="3"/>
                        <w:tcMar>
                          <w:bottom w:w="144" w:type="dxa"/>
                        </w:tcMar>
                      </w:tcPr>
                      <w:p w:rsidR="0060515A" w:rsidRPr="002500B0" w:rsidRDefault="0060515A" w:rsidP="00914CCE">
                        <w:pPr>
                          <w:pStyle w:val="JobTitle"/>
                          <w:rPr>
                            <w:rFonts w:asciiTheme="minorHAnsi" w:hAnsiTheme="minorHAnsi"/>
                            <w:b/>
                            <w:spacing w:val="2"/>
                            <w:sz w:val="17"/>
                          </w:rPr>
                        </w:pPr>
                        <w:r>
                          <w:rPr>
                            <w:b/>
                          </w:rPr>
                          <w:lastRenderedPageBreak/>
                          <w:t>Бухгалтер подоготовки налоговой отчетности</w:t>
                        </w:r>
                      </w:p>
                      <w:p w:rsidR="0060515A" w:rsidRDefault="0060515A" w:rsidP="00914CCE">
                        <w:pPr>
                          <w:pStyle w:val="ResponsibilitiesAchievements"/>
                        </w:pPr>
                        <w:r>
                          <w:t>НДС</w:t>
                        </w:r>
                      </w:p>
                      <w:tbl>
                        <w:tblPr>
                          <w:tblStyle w:val="a3"/>
                          <w:tblW w:w="864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top w:w="29" w:type="dxa"/>
                            <w:left w:w="115" w:type="dxa"/>
                            <w:bottom w:w="29" w:type="dxa"/>
                            <w:right w:w="1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64"/>
                          <w:gridCol w:w="4380"/>
                          <w:gridCol w:w="2147"/>
                        </w:tblGrid>
                        <w:tr w:rsidR="0060515A" w:rsidTr="00914CCE">
                          <w:tc>
                            <w:tcPr>
                              <w:tcW w:w="2890" w:type="dxa"/>
                              <w:tcMar>
                                <w:bottom w:w="0" w:type="dxa"/>
                              </w:tcMar>
                              <w:vAlign w:val="center"/>
                            </w:tcPr>
                            <w:p w:rsidR="0060515A" w:rsidRDefault="0060515A" w:rsidP="0060515A">
                              <w:pPr>
                                <w:pStyle w:val="AllCapsCopy"/>
                              </w:pPr>
                              <w:r>
                                <w:rPr>
                                  <w:b/>
                                </w:rPr>
                                <w:t>8/1/2008-4/13/2012</w:t>
                              </w:r>
                            </w:p>
                          </w:tc>
                          <w:tc>
                            <w:tcPr>
                              <w:tcW w:w="3345" w:type="dxa"/>
                              <w:tcMar>
                                <w:bottom w:w="0" w:type="dxa"/>
                              </w:tcMar>
                              <w:vAlign w:val="center"/>
                            </w:tcPr>
                            <w:p w:rsidR="0060515A" w:rsidRDefault="0060515A" w:rsidP="00914CCE">
                              <w:pPr>
                                <w:pStyle w:val="Copy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ООО «Африка» (ОБЩЕПИТ, УСН), </w:t>
                              </w:r>
                            </w:p>
                            <w:p w:rsidR="0060515A" w:rsidRDefault="0060515A" w:rsidP="00914CCE">
                              <w:pPr>
                                <w:pStyle w:val="Copy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ИП Ступин (бильярд, боулинг, УСН),</w:t>
                              </w:r>
                            </w:p>
                            <w:p w:rsidR="0060515A" w:rsidRDefault="0060515A" w:rsidP="0060515A">
                              <w:pPr>
                                <w:pStyle w:val="Copy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ООО «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МаниМания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» (Торговля непродовольственными товарами,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комисионная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торговля, УСН)</w:t>
                              </w:r>
                            </w:p>
                            <w:p w:rsidR="0060515A" w:rsidRPr="002500B0" w:rsidRDefault="0060515A" w:rsidP="0060515A">
                              <w:pPr>
                                <w:pStyle w:val="Copy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ООО «Рекорд (Торговля непродовольственными товарами,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комисионная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торговля, УСН)</w:t>
                              </w:r>
                            </w:p>
                          </w:tc>
                          <w:tc>
                            <w:tcPr>
                              <w:tcW w:w="2405" w:type="dxa"/>
                              <w:tcMar>
                                <w:bottom w:w="0" w:type="dxa"/>
                              </w:tcMar>
                              <w:vAlign w:val="center"/>
                            </w:tcPr>
                            <w:p w:rsidR="0060515A" w:rsidRDefault="0060515A" w:rsidP="00914CCE">
                              <w:pPr>
                                <w:pStyle w:val="Italics"/>
                              </w:pPr>
                            </w:p>
                          </w:tc>
                        </w:tr>
                        <w:tr w:rsidR="0060515A" w:rsidTr="004246F1">
                          <w:trPr>
                            <w:trHeight w:val="45"/>
                          </w:trPr>
                          <w:tc>
                            <w:tcPr>
                              <w:tcW w:w="8640" w:type="dxa"/>
                              <w:gridSpan w:val="3"/>
                              <w:tcMar>
                                <w:bottom w:w="144" w:type="dxa"/>
                              </w:tcMar>
                            </w:tcPr>
                            <w:p w:rsidR="0060515A" w:rsidRPr="002500B0" w:rsidRDefault="0060515A" w:rsidP="00914CCE">
                              <w:pPr>
                                <w:pStyle w:val="JobTitle"/>
                                <w:rPr>
                                  <w:rFonts w:asciiTheme="minorHAnsi" w:hAnsiTheme="minorHAnsi"/>
                                  <w:b/>
                                  <w:spacing w:val="2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</w:rPr>
                                <w:t>Главный бухгалтер</w:t>
                              </w:r>
                            </w:p>
                            <w:p w:rsidR="0060515A" w:rsidRDefault="0060515A" w:rsidP="00914CCE">
                              <w:pPr>
                                <w:pStyle w:val="ResponsibilitiesAchievements"/>
                                <w:numPr>
                                  <w:ilvl w:val="0"/>
                                  <w:numId w:val="0"/>
                                </w:numPr>
                                <w:ind w:left="504"/>
                              </w:pPr>
                              <w:r>
                                <w:t xml:space="preserve">Первичная бухгалтерская документация (авансовые отчеты, касса, товары </w:t>
                              </w:r>
                              <w:proofErr w:type="spellStart"/>
                              <w:r>
                                <w:t>материалы</w:t>
                              </w:r>
                              <w:proofErr w:type="gramStart"/>
                              <w:r>
                                <w:t>,О</w:t>
                              </w:r>
                              <w:proofErr w:type="gramEnd"/>
                              <w:r>
                                <w:t>С</w:t>
                              </w:r>
                              <w:proofErr w:type="spellEnd"/>
                              <w:r>
                                <w:t>, банк, услуги, общепит);</w:t>
                              </w:r>
                            </w:p>
                            <w:p w:rsidR="0060515A" w:rsidRDefault="0060515A" w:rsidP="00914CCE">
                              <w:pPr>
                                <w:pStyle w:val="ResponsibilitiesAchievements"/>
                              </w:pPr>
                              <w:r>
                                <w:t xml:space="preserve">Зарплата +кадры (расчет заработной платы, налоги, </w:t>
                              </w:r>
                              <w:proofErr w:type="gramStart"/>
                              <w:r>
                                <w:t>от</w:t>
                              </w:r>
                              <w:proofErr w:type="gramEnd"/>
                              <w:r>
                                <w:t xml:space="preserve"> ФОТ, кадровые документы);</w:t>
                              </w:r>
                            </w:p>
                            <w:p w:rsidR="0060515A" w:rsidRDefault="0060515A" w:rsidP="00914CCE">
                              <w:pPr>
                                <w:pStyle w:val="ResponsibilitiesAchievements"/>
                              </w:pPr>
                              <w:r>
                                <w:t>Отчетность (ПФ, ИФНС, ФСС, статистика, банковская);</w:t>
                              </w:r>
                            </w:p>
                            <w:p w:rsidR="0060515A" w:rsidRDefault="0060515A" w:rsidP="0060515A">
                              <w:pPr>
                                <w:pStyle w:val="ResponsibilitiesAchievements"/>
                              </w:pPr>
                              <w:r>
                                <w:t>Изменения сведения в ЕГРЮЛ (оформление документов в ИФНС);</w:t>
                              </w:r>
                            </w:p>
                            <w:p w:rsidR="0060515A" w:rsidRDefault="0060515A" w:rsidP="00914CCE">
                              <w:pPr>
                                <w:pStyle w:val="ResponsibilitiesAchievements"/>
                              </w:pPr>
                              <w:r>
                                <w:t>Договора купли-продажи, договора субаренды;</w:t>
                              </w:r>
                            </w:p>
                            <w:p w:rsidR="0060515A" w:rsidRDefault="0060515A" w:rsidP="00914CCE">
                              <w:pPr>
                                <w:pStyle w:val="ResponsibilitiesAchievements"/>
                              </w:pPr>
                              <w:r>
                                <w:t>Инвентаризация;</w:t>
                              </w:r>
                            </w:p>
                            <w:p w:rsidR="0060515A" w:rsidRDefault="0060515A" w:rsidP="0060515A">
                              <w:pPr>
                                <w:pStyle w:val="ResponsibilitiesAchievements"/>
                              </w:pPr>
                              <w:r>
                                <w:t>Административные обязанности;</w:t>
                              </w:r>
                            </w:p>
                            <w:p w:rsidR="0060515A" w:rsidRDefault="0060515A" w:rsidP="00914CCE">
                              <w:pPr>
                                <w:pStyle w:val="ResponsibilitiesAchievements"/>
                              </w:pPr>
                              <w:r>
                                <w:t>Юридические вопросы.</w:t>
                              </w:r>
                            </w:p>
                            <w:tbl>
                              <w:tblPr>
                                <w:tblStyle w:val="a3"/>
                                <w:tblW w:w="8640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top w:w="29" w:type="dxa"/>
                                  <w:left w:w="115" w:type="dxa"/>
                                  <w:bottom w:w="29" w:type="dxa"/>
                                  <w:right w:w="1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64"/>
                                <w:gridCol w:w="4010"/>
                                <w:gridCol w:w="2187"/>
                              </w:tblGrid>
                              <w:tr w:rsidR="0060515A" w:rsidTr="00914CCE">
                                <w:tc>
                                  <w:tcPr>
                                    <w:tcW w:w="2890" w:type="dxa"/>
                                    <w:tcMar>
                                      <w:bottom w:w="0" w:type="dxa"/>
                                    </w:tcMar>
                                    <w:vAlign w:val="center"/>
                                  </w:tcPr>
                                  <w:p w:rsidR="0060515A" w:rsidRDefault="0060515A" w:rsidP="0060515A">
                                    <w:pPr>
                                      <w:pStyle w:val="AllCapsCopy"/>
                                    </w:pPr>
                                    <w:r>
                                      <w:rPr>
                                        <w:b/>
                                      </w:rPr>
                                      <w:t>4/17/2012-5/26/2013</w:t>
                                    </w:r>
                                  </w:p>
                                </w:tc>
                                <w:tc>
                                  <w:tcPr>
                                    <w:tcW w:w="3345" w:type="dxa"/>
                                    <w:tcMar>
                                      <w:bottom w:w="0" w:type="dxa"/>
                                    </w:tcMar>
                                    <w:vAlign w:val="center"/>
                                  </w:tcPr>
                                  <w:p w:rsidR="0060515A" w:rsidRPr="002500B0" w:rsidRDefault="0060515A" w:rsidP="00914CCE">
                                    <w:pPr>
                                      <w:pStyle w:val="Copy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НОУ «Корпоративный университет «Норильский никель»</w:t>
                                    </w:r>
                                  </w:p>
                                </w:tc>
                                <w:tc>
                                  <w:tcPr>
                                    <w:tcW w:w="2405" w:type="dxa"/>
                                    <w:tcMar>
                                      <w:bottom w:w="0" w:type="dxa"/>
                                    </w:tcMar>
                                    <w:vAlign w:val="center"/>
                                  </w:tcPr>
                                  <w:p w:rsidR="0060515A" w:rsidRDefault="0060515A" w:rsidP="00914CCE">
                                    <w:pPr>
                                      <w:pStyle w:val="Italics"/>
                                    </w:pPr>
                                  </w:p>
                                </w:tc>
                              </w:tr>
                              <w:tr w:rsidR="0060515A" w:rsidTr="00C95087">
                                <w:trPr>
                                  <w:trHeight w:val="5219"/>
                                </w:trPr>
                                <w:tc>
                                  <w:tcPr>
                                    <w:tcW w:w="8640" w:type="dxa"/>
                                    <w:gridSpan w:val="3"/>
                                    <w:tcMar>
                                      <w:bottom w:w="144" w:type="dxa"/>
                                    </w:tcMar>
                                  </w:tcPr>
                                  <w:p w:rsidR="0060515A" w:rsidRPr="002500B0" w:rsidRDefault="0060515A" w:rsidP="00914CCE">
                                    <w:pPr>
                                      <w:pStyle w:val="JobTitle"/>
                                      <w:rPr>
                                        <w:rFonts w:asciiTheme="minorHAnsi" w:hAnsiTheme="minorHAnsi"/>
                                        <w:b/>
                                        <w:spacing w:val="2"/>
                                        <w:sz w:val="17"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Ведущий специалист ОМТО</w:t>
                                    </w:r>
                                  </w:p>
                                  <w:p w:rsidR="0060515A" w:rsidRDefault="0060515A" w:rsidP="00914CCE">
                                    <w:pPr>
                                      <w:pStyle w:val="ResponsibilitiesAchievements"/>
                                    </w:pPr>
                                    <w:r>
                                      <w:t xml:space="preserve">Работа с подотчетом (получение, </w:t>
                                    </w:r>
                                    <w:proofErr w:type="spellStart"/>
                                    <w:r>
                                      <w:t>оприходывание</w:t>
                                    </w:r>
                                    <w:proofErr w:type="spellEnd"/>
                                    <w:r>
                                      <w:t>, расход, списание, перемещение, кодирование (программа АСКК) ТМЦ и ОС;</w:t>
                                    </w:r>
                                  </w:p>
                                  <w:p w:rsidR="0060515A" w:rsidRDefault="0060515A" w:rsidP="00914CCE">
                                    <w:pPr>
                                      <w:pStyle w:val="ResponsibilitiesAchievements"/>
                                    </w:pPr>
                                    <w:r>
                                      <w:t>Планирование, оформление заявочной компании (работа в программе САПР).</w:t>
                                    </w:r>
                                  </w:p>
                                  <w:p w:rsidR="00C95087" w:rsidRDefault="00C95087" w:rsidP="00C95087">
                                    <w:pPr>
                                      <w:pStyle w:val="ResponsibilitiesAchievements"/>
                                    </w:pPr>
                                  </w:p>
                                  <w:tbl>
                                    <w:tblPr>
                                      <w:tblStyle w:val="a3"/>
                                      <w:tblW w:w="8640" w:type="dxa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CellMar>
                                        <w:top w:w="29" w:type="dxa"/>
                                        <w:left w:w="115" w:type="dxa"/>
                                        <w:bottom w:w="29" w:type="dxa"/>
                                        <w:right w:w="1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188"/>
                                      <w:gridCol w:w="4121"/>
                                      <w:gridCol w:w="2021"/>
                                    </w:tblGrid>
                                    <w:tr w:rsidR="00C95087" w:rsidTr="00914CCE">
                                      <w:tc>
                                        <w:tcPr>
                                          <w:tcW w:w="2890" w:type="dxa"/>
                                          <w:tcMar>
                                            <w:bottom w:w="0" w:type="dxa"/>
                                          </w:tcMar>
                                          <w:vAlign w:val="center"/>
                                        </w:tcPr>
                                        <w:p w:rsidR="00C95087" w:rsidRDefault="00C95087" w:rsidP="00266FBF">
                                          <w:pPr>
                                            <w:pStyle w:val="AllCapsCopy"/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5</w:t>
                                          </w:r>
                                          <w:r w:rsidRPr="00266FBF">
                                            <w:rPr>
                                              <w:b/>
                                            </w:rPr>
                                            <w:t>/27/2013-</w:t>
                                          </w:r>
                                          <w:r w:rsidR="00266FBF" w:rsidRPr="00266FBF">
                                            <w:rPr>
                                              <w:b/>
                                            </w:rPr>
                                            <w:t>01/31/2014</w:t>
                                          </w:r>
                                          <w:r w:rsidRPr="00266FBF">
                                            <w:rPr>
                                              <w:b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45" w:type="dxa"/>
                                          <w:tcMar>
                                            <w:bottom w:w="0" w:type="dxa"/>
                                          </w:tcMar>
                                          <w:vAlign w:val="center"/>
                                        </w:tcPr>
                                        <w:p w:rsidR="00C95087" w:rsidRDefault="00C95087" w:rsidP="00914CCE">
                                          <w:pPr>
                                            <w:pStyle w:val="Copy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 xml:space="preserve">ООО «Окна века» (Торговля непродовольственными товарами, ЕНВД), </w:t>
                                          </w:r>
                                        </w:p>
                                        <w:p w:rsidR="00C95087" w:rsidRDefault="00C95087" w:rsidP="00914CCE">
                                          <w:pPr>
                                            <w:pStyle w:val="Copy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ООО «НТК «Северный Бастион» (Торговля непродовольственными товарами, ЕНВД),</w:t>
                                          </w:r>
                                        </w:p>
                                        <w:p w:rsidR="00C95087" w:rsidRDefault="00C95087" w:rsidP="00914CCE">
                                          <w:pPr>
                                            <w:pStyle w:val="Copy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ООО «Связь-услуга (Аренда, УСН)</w:t>
                                          </w:r>
                                        </w:p>
                                        <w:p w:rsidR="00C95087" w:rsidRDefault="00C95087" w:rsidP="00C95087">
                                          <w:pPr>
                                            <w:pStyle w:val="Copy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ООО «Дельтаплан» (Торговля непродовольственными товарами, ЕНВД)</w:t>
                                          </w:r>
                                        </w:p>
                                        <w:p w:rsidR="00C95087" w:rsidRPr="002500B0" w:rsidRDefault="00C95087" w:rsidP="00C95087">
                                          <w:pPr>
                                            <w:pStyle w:val="Copy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ООО «НТК «Северный Бастион» (Оказание бытовых услуг, магазин стройматериалов,  ЕНВД)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05" w:type="dxa"/>
                                          <w:tcMar>
                                            <w:bottom w:w="0" w:type="dxa"/>
                                          </w:tcMar>
                                          <w:vAlign w:val="center"/>
                                        </w:tcPr>
                                        <w:p w:rsidR="00C95087" w:rsidRDefault="00C95087" w:rsidP="00914CCE">
                                          <w:pPr>
                                            <w:pStyle w:val="Italics"/>
                                          </w:pPr>
                                        </w:p>
                                      </w:tc>
                                    </w:tr>
                                    <w:tr w:rsidR="00C95087" w:rsidTr="00914CCE">
                                      <w:trPr>
                                        <w:trHeight w:val="37"/>
                                      </w:trPr>
                                      <w:tc>
                                        <w:tcPr>
                                          <w:tcW w:w="8640" w:type="dxa"/>
                                          <w:gridSpan w:val="3"/>
                                          <w:tcMar>
                                            <w:bottom w:w="144" w:type="dxa"/>
                                          </w:tcMar>
                                        </w:tcPr>
                                        <w:p w:rsidR="00C95087" w:rsidRPr="002500B0" w:rsidRDefault="00C95087" w:rsidP="00914CCE">
                                          <w:pPr>
                                            <w:pStyle w:val="JobTitle"/>
                                            <w:rPr>
                                              <w:rFonts w:asciiTheme="minorHAnsi" w:hAnsiTheme="minorHAnsi"/>
                                              <w:b/>
                                              <w:spacing w:val="2"/>
                                              <w:sz w:val="17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Главный бухгалтер</w:t>
                                          </w:r>
                                        </w:p>
                                        <w:p w:rsidR="00C95087" w:rsidRDefault="00C95087" w:rsidP="00914CCE">
                                          <w:pPr>
                                            <w:pStyle w:val="ResponsibilitiesAchievements"/>
                                            <w:numPr>
                                              <w:ilvl w:val="0"/>
                                              <w:numId w:val="0"/>
                                            </w:numPr>
                                            <w:ind w:left="504"/>
                                          </w:pPr>
                                          <w:r>
                                            <w:t xml:space="preserve">Первичная бухгалтерская документация (авансовые отчеты, касса, товары </w:t>
                                          </w:r>
                                          <w:proofErr w:type="spellStart"/>
                                          <w:r>
                                            <w:t>материалы</w:t>
                                          </w:r>
                                          <w:proofErr w:type="gramStart"/>
                                          <w:r>
                                            <w:t>,О</w:t>
                                          </w:r>
                                          <w:proofErr w:type="gramEnd"/>
                                          <w:r>
                                            <w:t>С</w:t>
                                          </w:r>
                                          <w:proofErr w:type="spellEnd"/>
                                          <w:r>
                                            <w:t>, банк, услуги, общепит);</w:t>
                                          </w:r>
                                        </w:p>
                                        <w:p w:rsidR="00C95087" w:rsidRDefault="00C95087" w:rsidP="00914CCE">
                                          <w:pPr>
                                            <w:pStyle w:val="ResponsibilitiesAchievements"/>
                                          </w:pPr>
                                          <w:r>
                                            <w:t xml:space="preserve">Зарплата +кадры (расчет заработной платы, налоги, </w:t>
                                          </w:r>
                                          <w:proofErr w:type="gramStart"/>
                                          <w:r>
                                            <w:t>от</w:t>
                                          </w:r>
                                          <w:proofErr w:type="gramEnd"/>
                                          <w:r>
                                            <w:t xml:space="preserve"> ФОТ, кадровые документы);</w:t>
                                          </w:r>
                                        </w:p>
                                        <w:p w:rsidR="00C95087" w:rsidRDefault="00C95087" w:rsidP="00914CCE">
                                          <w:pPr>
                                            <w:pStyle w:val="ResponsibilitiesAchievements"/>
                                          </w:pPr>
                                          <w:r>
                                            <w:t>Отчетность (ПФ, ИФНС, ФСС, статистика, банковская);</w:t>
                                          </w:r>
                                        </w:p>
                                        <w:p w:rsidR="00C95087" w:rsidRDefault="00C95087" w:rsidP="00C95087">
                                          <w:pPr>
                                            <w:pStyle w:val="ResponsibilitiesAchievements"/>
                                            <w:numPr>
                                              <w:ilvl w:val="0"/>
                                              <w:numId w:val="0"/>
                                            </w:numPr>
                                            <w:ind w:left="504"/>
                                          </w:pPr>
                                          <w:r>
                                            <w:t>Инвентаризация;</w:t>
                                          </w:r>
                                        </w:p>
                                        <w:p w:rsidR="00C95087" w:rsidRDefault="00C95087" w:rsidP="00914CCE">
                                          <w:pPr>
                                            <w:pStyle w:val="ResponsibilitiesAchievements"/>
                                          </w:pPr>
                                          <w:r>
                                            <w:t>Юридические вопросы.</w:t>
                                          </w:r>
                                        </w:p>
                                        <w:tbl>
                                          <w:tblPr>
                                            <w:tblStyle w:val="a3"/>
                                            <w:tblW w:w="8640" w:type="dxa"/>
                                            <w:tblBorders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insideH w:val="none" w:sz="0" w:space="0" w:color="auto"/>
                                              <w:insideV w:val="none" w:sz="0" w:space="0" w:color="auto"/>
                                            </w:tblBorders>
                                            <w:tblCellMar>
                                              <w:top w:w="29" w:type="dxa"/>
                                              <w:left w:w="115" w:type="dxa"/>
                                              <w:bottom w:w="29" w:type="dxa"/>
                                              <w:right w:w="1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043"/>
                                            <w:gridCol w:w="3486"/>
                                            <w:gridCol w:w="2571"/>
                                          </w:tblGrid>
                                          <w:tr w:rsidR="00C95087" w:rsidTr="00914CCE">
                                            <w:tc>
                                              <w:tcPr>
                                                <w:tcW w:w="2890" w:type="dxa"/>
                                                <w:tcMar>
                                                  <w:bottom w:w="0" w:type="dxa"/>
                                                </w:tcMar>
                                                <w:vAlign w:val="center"/>
                                              </w:tcPr>
                                              <w:p w:rsidR="00C95087" w:rsidRDefault="00C95087" w:rsidP="00914CCE">
                                                <w:pPr>
                                                  <w:pStyle w:val="AllCapsCopy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345" w:type="dxa"/>
                                                <w:tcMar>
                                                  <w:bottom w:w="0" w:type="dxa"/>
                                                </w:tcMar>
                                                <w:vAlign w:val="center"/>
                                              </w:tcPr>
                                              <w:p w:rsidR="00C95087" w:rsidRPr="002500B0" w:rsidRDefault="00C95087" w:rsidP="00C95087">
                                                <w:pPr>
                                                  <w:pStyle w:val="Copy"/>
                                                  <w:rPr>
                                                    <w:b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405" w:type="dxa"/>
                                                <w:tcMar>
                                                  <w:bottom w:w="0" w:type="dxa"/>
                                                </w:tcMar>
                                                <w:vAlign w:val="center"/>
                                              </w:tcPr>
                                              <w:p w:rsidR="00C95087" w:rsidRDefault="00C95087" w:rsidP="00914CCE">
                                                <w:pPr>
                                                  <w:pStyle w:val="Italics"/>
                                                </w:pPr>
                                              </w:p>
                                            </w:tc>
                                          </w:tr>
                                          <w:tr w:rsidR="00C95087" w:rsidTr="004246F1">
                                            <w:trPr>
                                              <w:trHeight w:val="2072"/>
                                            </w:trPr>
                                            <w:tc>
                                              <w:tcPr>
                                                <w:tcW w:w="8640" w:type="dxa"/>
                                                <w:gridSpan w:val="3"/>
                                                <w:tcMar>
                                                  <w:bottom w:w="144" w:type="dxa"/>
                                                </w:tcMar>
                                              </w:tcPr>
                                              <w:tbl>
                                                <w:tblPr>
                                                  <w:tblStyle w:val="a3"/>
                                                  <w:tblW w:w="8640" w:type="dxa"/>
                                                  <w:tblBorders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  <w:insideH w:val="none" w:sz="0" w:space="0" w:color="auto"/>
                                                    <w:insideV w:val="none" w:sz="0" w:space="0" w:color="auto"/>
                                                  </w:tblBorders>
                                                  <w:tblCellMar>
                                                    <w:top w:w="29" w:type="dxa"/>
                                                    <w:left w:w="115" w:type="dxa"/>
                                                    <w:bottom w:w="29" w:type="dxa"/>
                                                    <w:right w:w="1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201"/>
                                                  <w:gridCol w:w="3818"/>
                                                  <w:gridCol w:w="1851"/>
                                                </w:tblGrid>
                                                <w:tr w:rsidR="004246F1" w:rsidRPr="002500B0" w:rsidTr="001E3737">
                                                  <w:trPr>
                                                    <w:gridAfter w:val="1"/>
                                                    <w:wAfter w:w="1937" w:type="dxa"/>
                                                  </w:trPr>
                                                  <w:tc>
                                                    <w:tcPr>
                                                      <w:tcW w:w="2890" w:type="dxa"/>
                                                      <w:tcMar>
                                                        <w:bottom w:w="0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4246F1" w:rsidRDefault="004246F1" w:rsidP="004246F1">
                                                      <w:pPr>
                                                        <w:pStyle w:val="AllCapsCopy"/>
                                                      </w:pPr>
                                                      <w:r>
                                                        <w:rPr>
                                                          <w:b/>
                                                        </w:rPr>
                                                        <w:t>01/21/2013-до н.в.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345" w:type="dxa"/>
                                                      <w:tcMar>
                                                        <w:bottom w:w="0" w:type="dxa"/>
                                                      </w:tcMar>
                                                      <w:vAlign w:val="center"/>
                                                    </w:tcPr>
                                                    <w:p w:rsidR="004246F1" w:rsidRDefault="004246F1" w:rsidP="001E3737">
                                                      <w:pPr>
                                                        <w:pStyle w:val="Copy"/>
                                                        <w:rPr>
                                                          <w:b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b/>
                                                        </w:rPr>
                                                        <w:t xml:space="preserve">ООО «ТАК «СЕВЕР» (Транспортные услуги, ЕНВД, совместительство) </w:t>
                                                      </w:r>
                                                    </w:p>
                                                    <w:p w:rsidR="004246F1" w:rsidRPr="002500B0" w:rsidRDefault="004246F1" w:rsidP="001E3737">
                                                      <w:pPr>
                                                        <w:pStyle w:val="Copy"/>
                                                        <w:rPr>
                                                          <w:b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4246F1" w:rsidTr="001E3737">
                                                  <w:trPr>
                                                    <w:trHeight w:val="37"/>
                                                  </w:trPr>
                                                  <w:tc>
                                                    <w:tcPr>
                                                      <w:tcW w:w="8640" w:type="dxa"/>
                                                      <w:gridSpan w:val="3"/>
                                                      <w:tcMar>
                                                        <w:bottom w:w="144" w:type="dxa"/>
                                                      </w:tcMar>
                                                    </w:tcPr>
                                                    <w:p w:rsidR="004246F1" w:rsidRPr="002500B0" w:rsidRDefault="004246F1" w:rsidP="001E3737">
                                                      <w:pPr>
                                                        <w:pStyle w:val="JobTitle"/>
                                                        <w:rPr>
                                                          <w:rFonts w:asciiTheme="minorHAnsi" w:hAnsiTheme="minorHAnsi"/>
                                                          <w:b/>
                                                          <w:spacing w:val="2"/>
                                                          <w:sz w:val="17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b/>
                                                        </w:rPr>
                                                        <w:t>Главный бухгалтер</w:t>
                                                      </w:r>
                                                    </w:p>
                                                    <w:p w:rsidR="004246F1" w:rsidRDefault="004246F1" w:rsidP="001E3737">
                                                      <w:pPr>
                                                        <w:pStyle w:val="ResponsibilitiesAchievements"/>
                                                        <w:numPr>
                                                          <w:ilvl w:val="0"/>
                                                          <w:numId w:val="0"/>
                                                        </w:numPr>
                                                        <w:ind w:left="504"/>
                                                      </w:pPr>
                                                      <w:r>
                                                        <w:t xml:space="preserve">Первичная бухгалтерская документация (авансовые отчеты, касса, товары </w:t>
                                                      </w:r>
                                                      <w:proofErr w:type="spellStart"/>
                                                      <w:r>
                                                        <w:t>материалы</w:t>
                                                      </w:r>
                                                      <w:proofErr w:type="gramStart"/>
                                                      <w:r>
                                                        <w:t>,О</w:t>
                                                      </w:r>
                                                      <w:proofErr w:type="gramEnd"/>
                                                      <w:r>
                                                        <w:t>С</w:t>
                                                      </w:r>
                                                      <w:proofErr w:type="spellEnd"/>
                                                      <w:r>
                                                        <w:t>, банк, услуги, общепит);</w:t>
                                                      </w:r>
                                                    </w:p>
                                                    <w:p w:rsidR="004246F1" w:rsidRDefault="004246F1" w:rsidP="001E3737">
                                                      <w:pPr>
                                                        <w:pStyle w:val="ResponsibilitiesAchievements"/>
                                                      </w:pPr>
                                                      <w:r>
                                                        <w:t xml:space="preserve">Зарплата +кадры (расчет заработной платы, налоги, </w:t>
                                                      </w:r>
                                                      <w:proofErr w:type="gramStart"/>
                                                      <w:r>
                                                        <w:t>от</w:t>
                                                      </w:r>
                                                      <w:proofErr w:type="gramEnd"/>
                                                      <w:r>
                                                        <w:t xml:space="preserve"> ФОТ, кадровые документы);</w:t>
                                                      </w:r>
                                                    </w:p>
                                                    <w:p w:rsidR="004246F1" w:rsidRDefault="004246F1" w:rsidP="001E3737">
                                                      <w:pPr>
                                                        <w:pStyle w:val="ResponsibilitiesAchievements"/>
                                                      </w:pPr>
                                                      <w:r>
                                                        <w:t>Отчетность (ПФ, ИФНС, ФСС, статистика</w:t>
                                                      </w:r>
                                                      <w:proofErr w:type="gramStart"/>
                                                      <w:r>
                                                        <w:t>,)</w:t>
                                                      </w:r>
                                                      <w:proofErr w:type="gramEnd"/>
                                                    </w:p>
                                                    <w:p w:rsidR="004246F1" w:rsidRDefault="004246F1" w:rsidP="004246F1">
                                                      <w:pPr>
                                                        <w:pStyle w:val="ResponsibilitiesAchievements"/>
                                                        <w:numPr>
                                                          <w:ilvl w:val="0"/>
                                                          <w:numId w:val="0"/>
                                                        </w:numPr>
                                                        <w:ind w:left="504" w:hanging="288"/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Style w:val="a3"/>
                                                        <w:tblW w:w="8640" w:type="dxa"/>
                                                        <w:tblBorders>
                                                          <w:top w:val="none" w:sz="0" w:space="0" w:color="auto"/>
                                                          <w:left w:val="none" w:sz="0" w:space="0" w:color="auto"/>
                                                          <w:bottom w:val="none" w:sz="0" w:space="0" w:color="auto"/>
                                                          <w:right w:val="none" w:sz="0" w:space="0" w:color="auto"/>
                                                          <w:insideH w:val="none" w:sz="0" w:space="0" w:color="auto"/>
                                                          <w:insideV w:val="none" w:sz="0" w:space="0" w:color="auto"/>
                                                        </w:tblBorders>
                                                        <w:tblCellMar>
                                                          <w:top w:w="29" w:type="dxa"/>
                                                          <w:left w:w="115" w:type="dxa"/>
                                                          <w:bottom w:w="29" w:type="dxa"/>
                                                          <w:right w:w="115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005"/>
                                                        <w:gridCol w:w="4635"/>
                                                      </w:tblGrid>
                                                      <w:tr w:rsidR="004246F1" w:rsidRPr="002500B0" w:rsidTr="004246F1">
                                                        <w:tc>
                                                          <w:tcPr>
                                                            <w:tcW w:w="4005" w:type="dxa"/>
                                                            <w:tcMar>
                                                              <w:bottom w:w="0" w:type="dxa"/>
                                                            </w:tcMar>
                                                            <w:vAlign w:val="center"/>
                                                          </w:tcPr>
                                                          <w:p w:rsidR="004246F1" w:rsidRDefault="004246F1" w:rsidP="004246F1">
                                                            <w:pPr>
                                                              <w:pStyle w:val="AllCapsCopy"/>
                                                            </w:pPr>
                                                            <w:r>
                                                              <w:rPr>
                                                                <w:b/>
                                                              </w:rPr>
                                                              <w:t>02/03/2014-до н.в.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635" w:type="dxa"/>
                                                            <w:tcMar>
                                                              <w:bottom w:w="0" w:type="dxa"/>
                                                            </w:tcMar>
                                                            <w:vAlign w:val="center"/>
                                                          </w:tcPr>
                                                          <w:p w:rsidR="004246F1" w:rsidRPr="00FD319C" w:rsidRDefault="004246F1" w:rsidP="001E3737">
                                                            <w:pPr>
                                                              <w:pStyle w:val="Copy"/>
                                                              <w:rPr>
                                                                <w:b/>
                                                                <w:sz w:val="18"/>
                                                              </w:rPr>
                                                            </w:pPr>
                                                            <w:r w:rsidRPr="00FD319C">
                                                              <w:rPr>
                                                                <w:b/>
                                                                <w:sz w:val="18"/>
                                                              </w:rPr>
                                                              <w:t>ООО «ПКФ «</w:t>
                                                            </w:r>
                                                            <w:proofErr w:type="spellStart"/>
                                                            <w:r w:rsidRPr="00FD319C">
                                                              <w:rPr>
                                                                <w:b/>
                                                                <w:sz w:val="18"/>
                                                              </w:rPr>
                                                              <w:t>Нэртис</w:t>
                                                            </w:r>
                                                            <w:proofErr w:type="spellEnd"/>
                                                            <w:r w:rsidRPr="00FD319C">
                                                              <w:rPr>
                                                                <w:b/>
                                                                <w:sz w:val="18"/>
                                                              </w:rPr>
                                                              <w:t xml:space="preserve">» (СМР, ОСНО), </w:t>
                                                            </w:r>
                                                          </w:p>
                                                          <w:p w:rsidR="004246F1" w:rsidRPr="00FD319C" w:rsidRDefault="004246F1" w:rsidP="001E3737">
                                                            <w:pPr>
                                                              <w:pStyle w:val="Copy"/>
                                                              <w:rPr>
                                                                <w:b/>
                                                                <w:sz w:val="18"/>
                                                              </w:rPr>
                                                            </w:pPr>
                                                            <w:r w:rsidRPr="00FD319C">
                                                              <w:rPr>
                                                                <w:b/>
                                                                <w:sz w:val="18"/>
                                                              </w:rPr>
                                                              <w:t>ООО «</w:t>
                                                            </w:r>
                                                            <w:proofErr w:type="spellStart"/>
                                                            <w:r w:rsidRPr="00FD319C">
                                                              <w:rPr>
                                                                <w:b/>
                                                                <w:sz w:val="18"/>
                                                              </w:rPr>
                                                              <w:t>Нэртис</w:t>
                                                            </w:r>
                                                            <w:proofErr w:type="spellEnd"/>
                                                            <w:r w:rsidRPr="00FD319C">
                                                              <w:rPr>
                                                                <w:b/>
                                                                <w:sz w:val="18"/>
                                                              </w:rPr>
                                                              <w:t>-Актив» (Аренда, УСН),</w:t>
                                                            </w:r>
                                                          </w:p>
                                                          <w:p w:rsidR="004246F1" w:rsidRPr="00FD319C" w:rsidRDefault="004246F1" w:rsidP="001E3737">
                                                            <w:pPr>
                                                              <w:pStyle w:val="Copy"/>
                                                              <w:rPr>
                                                                <w:b/>
                                                                <w:sz w:val="18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4246F1" w:rsidRPr="002500B0" w:rsidRDefault="004246F1" w:rsidP="004246F1">
                                                      <w:pPr>
                                                        <w:pStyle w:val="JobTitle"/>
                                                        <w:rPr>
                                                          <w:rFonts w:asciiTheme="minorHAnsi" w:hAnsiTheme="minorHAnsi"/>
                                                          <w:b/>
                                                          <w:spacing w:val="2"/>
                                                          <w:sz w:val="17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b/>
                                                        </w:rPr>
                                                        <w:t>Главный бухгалтер</w:t>
                                                      </w:r>
                                                    </w:p>
                                                    <w:p w:rsidR="004246F1" w:rsidRDefault="004246F1" w:rsidP="004246F1">
                                                      <w:pPr>
                                                        <w:pStyle w:val="ResponsibilitiesAchievements"/>
                                                        <w:numPr>
                                                          <w:ilvl w:val="0"/>
                                                          <w:numId w:val="0"/>
                                                        </w:numPr>
                                                        <w:ind w:left="504"/>
                                                      </w:pPr>
                                                      <w:r>
                                                        <w:t xml:space="preserve">Первичная бухгалтерская документация (авансовые отчеты, касса, товары </w:t>
                                                      </w:r>
                                                      <w:proofErr w:type="spellStart"/>
                                                      <w:r>
                                                        <w:t>материалы</w:t>
                                                      </w:r>
                                                      <w:proofErr w:type="gramStart"/>
                                                      <w:r>
                                                        <w:t>,О</w:t>
                                                      </w:r>
                                                      <w:proofErr w:type="gramEnd"/>
                                                      <w:r>
                                                        <w:t>С</w:t>
                                                      </w:r>
                                                      <w:proofErr w:type="spellEnd"/>
                                                      <w:r>
                                                        <w:t>, банк, услуги, общепит);</w:t>
                                                      </w:r>
                                                    </w:p>
                                                    <w:p w:rsidR="004246F1" w:rsidRDefault="004246F1" w:rsidP="004246F1">
                                                      <w:pPr>
                                                        <w:pStyle w:val="ResponsibilitiesAchievements"/>
                                                      </w:pPr>
                                                      <w:r>
                                                        <w:t xml:space="preserve">Зарплата +кадры (расчет заработной платы, налоги, </w:t>
                                                      </w:r>
                                                      <w:proofErr w:type="gramStart"/>
                                                      <w:r>
                                                        <w:t>от</w:t>
                                                      </w:r>
                                                      <w:proofErr w:type="gramEnd"/>
                                                      <w:r>
                                                        <w:t xml:space="preserve"> ФОТ, кадровые документы);</w:t>
                                                      </w:r>
                                                    </w:p>
                                                    <w:p w:rsidR="004246F1" w:rsidRDefault="004246F1" w:rsidP="001732EC">
                                                      <w:pPr>
                                                        <w:pStyle w:val="ResponsibilitiesAchievements"/>
                                                      </w:pPr>
                                                      <w:r>
                                                        <w:t>Отчетн</w:t>
                                                      </w:r>
                                                      <w:r w:rsidR="001732EC">
                                                        <w:t>ость (ПФ, ИФНС, ФСС, статистика)</w:t>
                                                      </w:r>
                                                    </w:p>
                                                    <w:tbl>
                                                      <w:tblPr>
                                                        <w:tblStyle w:val="a3"/>
                                                        <w:tblW w:w="8640" w:type="dxa"/>
                                                        <w:tblBorders>
                                                          <w:top w:val="none" w:sz="0" w:space="0" w:color="auto"/>
                                                          <w:left w:val="none" w:sz="0" w:space="0" w:color="auto"/>
                                                          <w:bottom w:val="none" w:sz="0" w:space="0" w:color="auto"/>
                                                          <w:right w:val="none" w:sz="0" w:space="0" w:color="auto"/>
                                                          <w:insideH w:val="none" w:sz="0" w:space="0" w:color="auto"/>
                                                          <w:insideV w:val="none" w:sz="0" w:space="0" w:color="auto"/>
                                                        </w:tblBorders>
                                                        <w:tblCellMar>
                                                          <w:top w:w="29" w:type="dxa"/>
                                                          <w:left w:w="115" w:type="dxa"/>
                                                          <w:bottom w:w="29" w:type="dxa"/>
                                                          <w:right w:w="115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890"/>
                                                        <w:gridCol w:w="3345"/>
                                                        <w:gridCol w:w="2405"/>
                                                      </w:tblGrid>
                                                      <w:tr w:rsidR="004246F1" w:rsidTr="001E3737">
                                                        <w:tc>
                                                          <w:tcPr>
                                                            <w:tcW w:w="2890" w:type="dxa"/>
                                                            <w:tcMar>
                                                              <w:bottom w:w="0" w:type="dxa"/>
                                                            </w:tcMar>
                                                            <w:vAlign w:val="center"/>
                                                          </w:tcPr>
                                                          <w:p w:rsidR="004246F1" w:rsidRDefault="004246F1" w:rsidP="001E3737">
                                                            <w:pPr>
                                                              <w:pStyle w:val="AllCapsCopy"/>
                                                            </w:pPr>
                                                          </w:p>
                                                          <w:p w:rsidR="00171EF6" w:rsidRDefault="00171EF6" w:rsidP="001E3737">
                                                            <w:pPr>
                                                              <w:pStyle w:val="AllCapsCopy"/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3345" w:type="dxa"/>
                                                            <w:tcMar>
                                                              <w:bottom w:w="0" w:type="dxa"/>
                                                            </w:tcMar>
                                                            <w:vAlign w:val="center"/>
                                                          </w:tcPr>
                                                          <w:p w:rsidR="004246F1" w:rsidRPr="002500B0" w:rsidRDefault="004246F1" w:rsidP="001E3737">
                                                            <w:pPr>
                                                              <w:pStyle w:val="Copy"/>
                                                              <w:rPr>
                                                                <w:b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405" w:type="dxa"/>
                                                            <w:tcMar>
                                                              <w:bottom w:w="0" w:type="dxa"/>
                                                            </w:tcMar>
                                                            <w:vAlign w:val="center"/>
                                                          </w:tcPr>
                                                          <w:p w:rsidR="004246F1" w:rsidRDefault="004246F1" w:rsidP="001E3737">
                                                            <w:pPr>
                                                              <w:pStyle w:val="Italics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4246F1" w:rsidTr="001E3737">
                                                        <w:trPr>
                                                          <w:trHeight w:val="389"/>
                                                        </w:trPr>
                                                        <w:tc>
                                                          <w:tcPr>
                                                            <w:tcW w:w="8640" w:type="dxa"/>
                                                            <w:gridSpan w:val="3"/>
                                                            <w:tcMar>
                                                              <w:bottom w:w="144" w:type="dxa"/>
                                                            </w:tcMar>
                                                          </w:tcPr>
                                                          <w:p w:rsidR="004246F1" w:rsidRDefault="004246F1" w:rsidP="001E3737">
                                                            <w:pPr>
                                                              <w:pStyle w:val="ResponsibilitiesAchievements"/>
                                                              <w:numPr>
                                                                <w:ilvl w:val="0"/>
                                                                <w:numId w:val="0"/>
                                                              </w:numPr>
                                                              <w:ind w:left="504" w:hanging="288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4246F1" w:rsidRDefault="004246F1" w:rsidP="001E3737">
                                                      <w:pPr>
                                                        <w:pStyle w:val="ResponsibilitiesAchievements"/>
                                                        <w:numPr>
                                                          <w:ilvl w:val="0"/>
                                                          <w:numId w:val="0"/>
                                                        </w:numPr>
                                                        <w:ind w:left="216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C95087" w:rsidRDefault="00C95087" w:rsidP="00C95087">
                                                <w:pPr>
                                                  <w:pStyle w:val="ResponsibilitiesAchievements"/>
                                                  <w:numPr>
                                                    <w:ilvl w:val="0"/>
                                                    <w:numId w:val="0"/>
                                                  </w:numPr>
                                                  <w:ind w:left="504" w:hanging="288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C95087" w:rsidRDefault="00C95087" w:rsidP="00914CCE">
                                          <w:pPr>
                                            <w:pStyle w:val="ResponsibilitiesAchievements"/>
                                            <w:numPr>
                                              <w:ilvl w:val="0"/>
                                              <w:numId w:val="0"/>
                                            </w:numPr>
                                            <w:ind w:left="216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95087" w:rsidRDefault="00C95087" w:rsidP="00C95087">
                                    <w:pPr>
                                      <w:pStyle w:val="ResponsibilitiesAchievements"/>
                                      <w:numPr>
                                        <w:ilvl w:val="0"/>
                                        <w:numId w:val="0"/>
                                      </w:numPr>
                                      <w:ind w:left="216"/>
                                    </w:pPr>
                                  </w:p>
                                </w:tc>
                              </w:tr>
                            </w:tbl>
                            <w:p w:rsidR="0060515A" w:rsidRDefault="0060515A" w:rsidP="00914CCE">
                              <w:pPr>
                                <w:pStyle w:val="ResponsibilitiesAchievements"/>
                                <w:numPr>
                                  <w:ilvl w:val="0"/>
                                  <w:numId w:val="0"/>
                                </w:numPr>
                                <w:ind w:left="216"/>
                              </w:pPr>
                            </w:p>
                          </w:tc>
                        </w:tr>
                      </w:tbl>
                      <w:p w:rsidR="0060515A" w:rsidRDefault="0060515A" w:rsidP="0060515A">
                        <w:pPr>
                          <w:pStyle w:val="ResponsibilitiesAchievements"/>
                          <w:numPr>
                            <w:ilvl w:val="0"/>
                            <w:numId w:val="0"/>
                          </w:numPr>
                          <w:ind w:left="216"/>
                        </w:pPr>
                      </w:p>
                    </w:tc>
                  </w:tr>
                </w:tbl>
                <w:p w:rsidR="0060515A" w:rsidRDefault="0060515A" w:rsidP="0060515A">
                  <w:pPr>
                    <w:pStyle w:val="ResponsibilitiesAchievements"/>
                    <w:numPr>
                      <w:ilvl w:val="0"/>
                      <w:numId w:val="0"/>
                    </w:numPr>
                    <w:ind w:left="216"/>
                  </w:pPr>
                </w:p>
              </w:tc>
            </w:tr>
          </w:tbl>
          <w:p w:rsidR="002500B0" w:rsidRDefault="002500B0" w:rsidP="002500B0">
            <w:pPr>
              <w:pStyle w:val="ResponsibilitiesAchievements"/>
              <w:numPr>
                <w:ilvl w:val="0"/>
                <w:numId w:val="0"/>
              </w:numPr>
              <w:ind w:left="216"/>
            </w:pPr>
          </w:p>
          <w:p w:rsidR="001732EC" w:rsidRDefault="001732EC" w:rsidP="002500B0">
            <w:pPr>
              <w:pStyle w:val="ResponsibilitiesAchievements"/>
              <w:numPr>
                <w:ilvl w:val="0"/>
                <w:numId w:val="0"/>
              </w:numPr>
              <w:ind w:left="216"/>
            </w:pPr>
          </w:p>
          <w:p w:rsidR="001732EC" w:rsidRDefault="001732EC" w:rsidP="002500B0">
            <w:pPr>
              <w:pStyle w:val="ResponsibilitiesAchievements"/>
              <w:numPr>
                <w:ilvl w:val="0"/>
                <w:numId w:val="0"/>
              </w:numPr>
              <w:ind w:left="216"/>
            </w:pPr>
          </w:p>
        </w:tc>
      </w:tr>
      <w:tr w:rsidR="004151C2" w:rsidRPr="00E82185" w:rsidTr="00135139">
        <w:trPr>
          <w:trHeight w:val="432"/>
        </w:trPr>
        <w:tc>
          <w:tcPr>
            <w:tcW w:w="10482" w:type="dxa"/>
            <w:gridSpan w:val="3"/>
          </w:tcPr>
          <w:p w:rsidR="00CC2273" w:rsidRPr="001732EC" w:rsidRDefault="00E82185">
            <w:pPr>
              <w:pStyle w:val="SectionHeadings"/>
              <w:rPr>
                <w:b/>
                <w:i/>
                <w:color w:val="auto"/>
                <w:lang w:val="ru-RU"/>
              </w:rPr>
            </w:pPr>
            <w:r w:rsidRPr="001732EC">
              <w:rPr>
                <w:b/>
                <w:i/>
                <w:color w:val="auto"/>
                <w:lang w:val="ru-RU"/>
              </w:rPr>
              <w:lastRenderedPageBreak/>
              <w:t>Образование</w:t>
            </w:r>
          </w:p>
        </w:tc>
      </w:tr>
      <w:tr w:rsidR="004151C2" w:rsidRPr="00E82185" w:rsidTr="00135139">
        <w:trPr>
          <w:trHeight w:val="37"/>
        </w:trPr>
        <w:tc>
          <w:tcPr>
            <w:tcW w:w="3651" w:type="dxa"/>
            <w:tcMar>
              <w:bottom w:w="0" w:type="dxa"/>
            </w:tcMar>
            <w:vAlign w:val="center"/>
          </w:tcPr>
          <w:p w:rsidR="00CC2273" w:rsidRDefault="00C43126" w:rsidP="00C43126">
            <w:pPr>
              <w:pStyle w:val="4"/>
              <w:outlineLvl w:val="3"/>
            </w:pPr>
            <w:r>
              <w:t>1993-1995</w:t>
            </w:r>
          </w:p>
        </w:tc>
        <w:tc>
          <w:tcPr>
            <w:tcW w:w="4489" w:type="dxa"/>
            <w:tcMar>
              <w:bottom w:w="0" w:type="dxa"/>
            </w:tcMar>
            <w:vAlign w:val="center"/>
          </w:tcPr>
          <w:p w:rsidR="00CC2273" w:rsidRDefault="00C43126" w:rsidP="00C43126">
            <w:pPr>
              <w:pStyle w:val="Copy"/>
            </w:pPr>
            <w:r>
              <w:t>Красноярский строительный техникум</w:t>
            </w:r>
          </w:p>
        </w:tc>
        <w:tc>
          <w:tcPr>
            <w:tcW w:w="2342" w:type="dxa"/>
            <w:tcMar>
              <w:bottom w:w="0" w:type="dxa"/>
            </w:tcMar>
            <w:vAlign w:val="center"/>
          </w:tcPr>
          <w:p w:rsidR="00CC2273" w:rsidRDefault="00CC2273" w:rsidP="00C43126">
            <w:pPr>
              <w:pStyle w:val="Italics"/>
            </w:pPr>
          </w:p>
        </w:tc>
      </w:tr>
      <w:tr w:rsidR="004151C2" w:rsidRPr="00E82185" w:rsidTr="00135139">
        <w:trPr>
          <w:trHeight w:val="37"/>
        </w:trPr>
        <w:tc>
          <w:tcPr>
            <w:tcW w:w="10482" w:type="dxa"/>
            <w:gridSpan w:val="3"/>
            <w:tcMar>
              <w:bottom w:w="144" w:type="dxa"/>
            </w:tcMar>
          </w:tcPr>
          <w:p w:rsidR="00CC2273" w:rsidRDefault="00C43126">
            <w:pPr>
              <w:pStyle w:val="JobTitle"/>
            </w:pPr>
            <w:r>
              <w:t>Бухгалтер-экономист</w:t>
            </w:r>
          </w:p>
          <w:p w:rsidR="00CC2273" w:rsidRDefault="00C43126">
            <w:pPr>
              <w:pStyle w:val="ResponsibilitiesAchievements"/>
            </w:pPr>
            <w:r>
              <w:br/>
            </w:r>
          </w:p>
        </w:tc>
      </w:tr>
      <w:tr w:rsidR="00C43126" w:rsidTr="00135139">
        <w:trPr>
          <w:trHeight w:val="37"/>
        </w:trPr>
        <w:tc>
          <w:tcPr>
            <w:tcW w:w="3651" w:type="dxa"/>
            <w:tcMar>
              <w:bottom w:w="0" w:type="dxa"/>
            </w:tcMar>
            <w:vAlign w:val="center"/>
          </w:tcPr>
          <w:p w:rsidR="00C43126" w:rsidRDefault="00C43126" w:rsidP="00914CCE">
            <w:pPr>
              <w:pStyle w:val="4"/>
              <w:outlineLvl w:val="3"/>
            </w:pPr>
            <w:r>
              <w:t>15.01.1997-21.05.1997</w:t>
            </w:r>
          </w:p>
        </w:tc>
        <w:tc>
          <w:tcPr>
            <w:tcW w:w="4489" w:type="dxa"/>
            <w:tcMar>
              <w:bottom w:w="0" w:type="dxa"/>
            </w:tcMar>
            <w:vAlign w:val="center"/>
          </w:tcPr>
          <w:p w:rsidR="00C43126" w:rsidRDefault="00C43126" w:rsidP="00914CCE">
            <w:pPr>
              <w:pStyle w:val="Copy"/>
            </w:pPr>
            <w:r>
              <w:t xml:space="preserve">Среднетехнический факультет НИИ </w:t>
            </w:r>
          </w:p>
        </w:tc>
        <w:tc>
          <w:tcPr>
            <w:tcW w:w="2342" w:type="dxa"/>
            <w:tcMar>
              <w:bottom w:w="0" w:type="dxa"/>
            </w:tcMar>
            <w:vAlign w:val="center"/>
          </w:tcPr>
          <w:p w:rsidR="00C43126" w:rsidRDefault="00C43126" w:rsidP="00914CCE">
            <w:pPr>
              <w:pStyle w:val="Italics"/>
            </w:pPr>
          </w:p>
        </w:tc>
      </w:tr>
      <w:tr w:rsidR="00C43126" w:rsidTr="00135139">
        <w:trPr>
          <w:trHeight w:val="37"/>
        </w:trPr>
        <w:tc>
          <w:tcPr>
            <w:tcW w:w="10482" w:type="dxa"/>
            <w:gridSpan w:val="3"/>
            <w:tcMar>
              <w:bottom w:w="144" w:type="dxa"/>
            </w:tcMar>
          </w:tcPr>
          <w:p w:rsidR="00C43126" w:rsidRDefault="00C43126" w:rsidP="00914CCE">
            <w:pPr>
              <w:pStyle w:val="JobTitle"/>
            </w:pPr>
            <w:r>
              <w:t>Опреатор ЭВМ</w:t>
            </w:r>
          </w:p>
          <w:p w:rsidR="00C43126" w:rsidRDefault="00C43126" w:rsidP="00914CCE">
            <w:pPr>
              <w:pStyle w:val="ResponsibilitiesAchievements"/>
            </w:pPr>
            <w:r>
              <w:br/>
            </w:r>
          </w:p>
        </w:tc>
      </w:tr>
      <w:tr w:rsidR="00C43126" w:rsidTr="00135139">
        <w:trPr>
          <w:trHeight w:val="178"/>
        </w:trPr>
        <w:tc>
          <w:tcPr>
            <w:tcW w:w="3651" w:type="dxa"/>
            <w:tcMar>
              <w:bottom w:w="0" w:type="dxa"/>
            </w:tcMar>
            <w:vAlign w:val="center"/>
          </w:tcPr>
          <w:p w:rsidR="00C43126" w:rsidRDefault="00C43126" w:rsidP="00914CCE">
            <w:pPr>
              <w:pStyle w:val="4"/>
              <w:outlineLvl w:val="3"/>
            </w:pPr>
            <w:r>
              <w:t>2005</w:t>
            </w:r>
          </w:p>
        </w:tc>
        <w:tc>
          <w:tcPr>
            <w:tcW w:w="4489" w:type="dxa"/>
            <w:tcMar>
              <w:bottom w:w="0" w:type="dxa"/>
            </w:tcMar>
            <w:vAlign w:val="center"/>
          </w:tcPr>
          <w:p w:rsidR="00C43126" w:rsidRDefault="00C43126" w:rsidP="00914CCE">
            <w:pPr>
              <w:pStyle w:val="Copy"/>
            </w:pPr>
            <w:r>
              <w:t>Курс обучения по программе «1С</w:t>
            </w:r>
            <w:proofErr w:type="gramStart"/>
            <w:r>
              <w:t>:П</w:t>
            </w:r>
            <w:proofErr w:type="gramEnd"/>
            <w:r>
              <w:t xml:space="preserve">редприятие. Бухгалтерия для бюджетных организаций. Зарплата и кадры» </w:t>
            </w:r>
          </w:p>
          <w:p w:rsidR="003E7F3A" w:rsidRDefault="003E7F3A" w:rsidP="00914CCE">
            <w:pPr>
              <w:pStyle w:val="Copy"/>
            </w:pPr>
          </w:p>
          <w:p w:rsidR="003E7F3A" w:rsidRDefault="003E7F3A" w:rsidP="00914CCE">
            <w:pPr>
              <w:pStyle w:val="Copy"/>
            </w:pPr>
          </w:p>
          <w:p w:rsidR="003E7F3A" w:rsidRDefault="003E7F3A" w:rsidP="00914CCE">
            <w:pPr>
              <w:pStyle w:val="Copy"/>
            </w:pPr>
          </w:p>
          <w:p w:rsidR="003E7F3A" w:rsidRDefault="003E7F3A" w:rsidP="00914CCE">
            <w:pPr>
              <w:pStyle w:val="Copy"/>
            </w:pPr>
          </w:p>
        </w:tc>
        <w:tc>
          <w:tcPr>
            <w:tcW w:w="2342" w:type="dxa"/>
            <w:tcMar>
              <w:bottom w:w="0" w:type="dxa"/>
            </w:tcMar>
            <w:vAlign w:val="center"/>
          </w:tcPr>
          <w:p w:rsidR="00C43126" w:rsidRDefault="00C43126" w:rsidP="00914CCE">
            <w:pPr>
              <w:pStyle w:val="Italics"/>
            </w:pPr>
          </w:p>
        </w:tc>
      </w:tr>
      <w:tr w:rsidR="00C43126" w:rsidTr="00135139">
        <w:trPr>
          <w:trHeight w:val="37"/>
        </w:trPr>
        <w:tc>
          <w:tcPr>
            <w:tcW w:w="10482" w:type="dxa"/>
            <w:gridSpan w:val="3"/>
            <w:tcMar>
              <w:bottom w:w="144" w:type="dxa"/>
            </w:tcMar>
          </w:tcPr>
          <w:p w:rsidR="003E7F3A" w:rsidRDefault="003E7F3A" w:rsidP="003E7F3A">
            <w:pPr>
              <w:spacing w:before="100" w:beforeAutospacing="1" w:after="100" w:afterAutospacing="1"/>
              <w:ind w:left="720"/>
              <w:rPr>
                <w:b/>
              </w:rPr>
            </w:pPr>
            <w:r w:rsidRPr="003E7F3A">
              <w:rPr>
                <w:b/>
              </w:rPr>
              <w:t>КЛЮЧЕВЫЕ НАВЫКИ</w:t>
            </w:r>
          </w:p>
          <w:p w:rsidR="003E7F3A" w:rsidRPr="003E7F3A" w:rsidRDefault="00C43126" w:rsidP="003E7F3A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>
              <w:br/>
            </w:r>
            <w:r w:rsidR="003E7F3A" w:rsidRPr="003E7F3A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  <w:t>навыки ведения бухгалтерского, налогового учета;</w:t>
            </w:r>
          </w:p>
          <w:p w:rsidR="003E7F3A" w:rsidRPr="003E7F3A" w:rsidRDefault="003E7F3A" w:rsidP="003E7F3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3E7F3A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  <w:t>навыки ведения кассовой книги;</w:t>
            </w:r>
          </w:p>
          <w:p w:rsidR="003E7F3A" w:rsidRPr="003E7F3A" w:rsidRDefault="003E7F3A" w:rsidP="003E7F3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3E7F3A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  <w:t>навыки ведения складского учета;</w:t>
            </w:r>
          </w:p>
          <w:p w:rsidR="003E7F3A" w:rsidRPr="003E7F3A" w:rsidRDefault="003E7F3A" w:rsidP="003E7F3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3E7F3A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  <w:t>навыки ведения учета взаиморасчетов;</w:t>
            </w:r>
          </w:p>
          <w:p w:rsidR="003E7F3A" w:rsidRPr="003E7F3A" w:rsidRDefault="003E7F3A" w:rsidP="003E7F3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3E7F3A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  <w:t>навыки расчета заработной платы, больничных, компенсаций;</w:t>
            </w:r>
          </w:p>
          <w:p w:rsidR="003E7F3A" w:rsidRPr="003E7F3A" w:rsidRDefault="003E7F3A" w:rsidP="003E7F3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3E7F3A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  <w:t>навыки работы с первичной документацией;</w:t>
            </w:r>
          </w:p>
          <w:p w:rsidR="003E7F3A" w:rsidRPr="003E7F3A" w:rsidRDefault="003E7F3A" w:rsidP="003E7F3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3E7F3A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  <w:t>навыки оформления доверенностей / налоговых накладных / приходных и расходных накладных / приходных и расходных кассовых ордеров;</w:t>
            </w:r>
          </w:p>
          <w:p w:rsidR="003E7F3A" w:rsidRPr="003E7F3A" w:rsidRDefault="003E7F3A" w:rsidP="003E7F3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3E7F3A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  <w:t>навыки подготовки и сдачи отчетности в налоговые органы и Фонды;</w:t>
            </w:r>
          </w:p>
          <w:p w:rsidR="003E7F3A" w:rsidRPr="003E7F3A" w:rsidRDefault="003E7F3A" w:rsidP="003E7F3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3E7F3A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  <w:t>навыки проведения инвентаризаций;</w:t>
            </w:r>
          </w:p>
          <w:p w:rsidR="003E7F3A" w:rsidRPr="003E7F3A" w:rsidRDefault="003E7F3A" w:rsidP="003E7F3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3E7F3A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  <w:t>навыки составления авансовых отчетов;</w:t>
            </w:r>
          </w:p>
          <w:p w:rsidR="003E7F3A" w:rsidRPr="003E7F3A" w:rsidRDefault="003E7F3A" w:rsidP="003E7F3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3E7F3A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  <w:t>навыки составления актов сверок;</w:t>
            </w:r>
          </w:p>
          <w:p w:rsidR="003E7F3A" w:rsidRPr="003E7F3A" w:rsidRDefault="003E7F3A" w:rsidP="003E7F3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3E7F3A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  <w:t>навыки составления смет;</w:t>
            </w:r>
          </w:p>
          <w:p w:rsidR="003E7F3A" w:rsidRPr="003E7F3A" w:rsidRDefault="003E7F3A" w:rsidP="003E7F3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3E7F3A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  <w:t xml:space="preserve">навыки составления отчетов </w:t>
            </w:r>
            <w:proofErr w:type="gramStart"/>
            <w:r w:rsidRPr="003E7F3A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  <w:t>о</w:t>
            </w:r>
            <w:proofErr w:type="gramEnd"/>
            <w:r w:rsidRPr="003E7F3A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  <w:t xml:space="preserve"> / экономического анализа деятельности предприятия;</w:t>
            </w:r>
          </w:p>
          <w:p w:rsidR="003E7F3A" w:rsidRPr="003E7F3A" w:rsidRDefault="003E7F3A" w:rsidP="003E7F3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3E7F3A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  <w:lastRenderedPageBreak/>
              <w:t>знание бухгалтерского и налогового законодательства;</w:t>
            </w:r>
          </w:p>
          <w:p w:rsidR="003E7F3A" w:rsidRPr="003E7F3A" w:rsidRDefault="003E7F3A" w:rsidP="003E7F3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3E7F3A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  <w:t>знание системы «Клиент-Банк»;</w:t>
            </w:r>
          </w:p>
          <w:p w:rsidR="003E7F3A" w:rsidRPr="003E7F3A" w:rsidRDefault="003E7F3A" w:rsidP="003E7F3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3E7F3A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  <w:t>знание бухгалтерских проводок;</w:t>
            </w:r>
          </w:p>
          <w:p w:rsidR="003E7F3A" w:rsidRPr="003E7F3A" w:rsidRDefault="003E7F3A" w:rsidP="003E7F3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3E7F3A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  <w:t>знание положений и инструкций ЦБ РФ;</w:t>
            </w:r>
          </w:p>
          <w:p w:rsidR="003E7F3A" w:rsidRPr="003E7F3A" w:rsidRDefault="003E7F3A" w:rsidP="003E7F3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3E7F3A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  <w:t xml:space="preserve">уверенный пользователь ПК: MS </w:t>
            </w:r>
            <w:proofErr w:type="spellStart"/>
            <w:r w:rsidRPr="003E7F3A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  <w:t>Excel</w:t>
            </w:r>
            <w:proofErr w:type="spellEnd"/>
            <w:r w:rsidRPr="003E7F3A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7F3A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  <w:t>Word</w:t>
            </w:r>
            <w:proofErr w:type="spellEnd"/>
            <w:r w:rsidRPr="003E7F3A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  <w:lang w:eastAsia="ru-RU"/>
              </w:rPr>
              <w:t>, 1С.</w:t>
            </w:r>
          </w:p>
          <w:p w:rsidR="00C43126" w:rsidRDefault="00C43126" w:rsidP="00C43126">
            <w:pPr>
              <w:pStyle w:val="JobTitle"/>
            </w:pPr>
          </w:p>
        </w:tc>
      </w:tr>
    </w:tbl>
    <w:p w:rsidR="00CC2273" w:rsidRDefault="00CC2273" w:rsidP="007C0092">
      <w:bookmarkStart w:id="0" w:name="_GoBack"/>
      <w:bookmarkEnd w:id="0"/>
    </w:p>
    <w:sectPr w:rsidR="00CC2273" w:rsidSect="00266FBF">
      <w:pgSz w:w="11907" w:h="16839" w:code="9"/>
      <w:pgMar w:top="709" w:right="1800" w:bottom="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E826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EABE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C3C6F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102A8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761121"/>
    <w:multiLevelType w:val="hybridMultilevel"/>
    <w:tmpl w:val="9BE2BE9C"/>
    <w:lvl w:ilvl="0" w:tplc="CC44E336">
      <w:start w:val="1"/>
      <w:numFmt w:val="bullet"/>
      <w:pStyle w:val="ResponsibilitiesAchievements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0796E"/>
    <w:multiLevelType w:val="multilevel"/>
    <w:tmpl w:val="69C6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90302E"/>
    <w:multiLevelType w:val="hybridMultilevel"/>
    <w:tmpl w:val="26D2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23943"/>
    <w:multiLevelType w:val="hybridMultilevel"/>
    <w:tmpl w:val="E98AF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A1062"/>
    <w:multiLevelType w:val="hybridMultilevel"/>
    <w:tmpl w:val="6C0EB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86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26"/>
    <w:rsid w:val="0011543D"/>
    <w:rsid w:val="00135139"/>
    <w:rsid w:val="00171EF6"/>
    <w:rsid w:val="001732EC"/>
    <w:rsid w:val="002500B0"/>
    <w:rsid w:val="00266FBF"/>
    <w:rsid w:val="0033663D"/>
    <w:rsid w:val="003C5202"/>
    <w:rsid w:val="003E7F3A"/>
    <w:rsid w:val="004151C2"/>
    <w:rsid w:val="004246F1"/>
    <w:rsid w:val="0060515A"/>
    <w:rsid w:val="00636AC7"/>
    <w:rsid w:val="007C0092"/>
    <w:rsid w:val="00B041C8"/>
    <w:rsid w:val="00C43126"/>
    <w:rsid w:val="00C95087"/>
    <w:rsid w:val="00CC2273"/>
    <w:rsid w:val="00CF15D3"/>
    <w:rsid w:val="00E17D87"/>
    <w:rsid w:val="00E82185"/>
    <w:rsid w:val="00EA6E9F"/>
    <w:rsid w:val="00F8409D"/>
    <w:rsid w:val="00FD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4151C2"/>
    <w:pPr>
      <w:spacing w:after="0"/>
    </w:pPr>
    <w:rPr>
      <w:spacing w:val="2"/>
      <w:sz w:val="17"/>
      <w:lang w:val="ru-RU"/>
    </w:rPr>
  </w:style>
  <w:style w:type="paragraph" w:styleId="1">
    <w:name w:val="heading 1"/>
    <w:basedOn w:val="a"/>
    <w:next w:val="a"/>
    <w:link w:val="10"/>
    <w:uiPriority w:val="1"/>
    <w:semiHidden/>
    <w:unhideWhenUsed/>
    <w:qFormat/>
    <w:rsid w:val="004151C2"/>
    <w:pPr>
      <w:spacing w:line="240" w:lineRule="auto"/>
      <w:outlineLvl w:val="0"/>
    </w:pPr>
    <w:rPr>
      <w:rFonts w:asciiTheme="majorHAnsi" w:hAnsiTheme="majorHAnsi"/>
      <w:caps/>
      <w:spacing w:val="20"/>
      <w:sz w:val="32"/>
    </w:rPr>
  </w:style>
  <w:style w:type="paragraph" w:styleId="2">
    <w:name w:val="heading 2"/>
    <w:next w:val="a"/>
    <w:link w:val="20"/>
    <w:uiPriority w:val="1"/>
    <w:semiHidden/>
    <w:unhideWhenUsed/>
    <w:qFormat/>
    <w:rsid w:val="004151C2"/>
    <w:pPr>
      <w:spacing w:before="200" w:after="20"/>
      <w:outlineLvl w:val="1"/>
    </w:pPr>
    <w:rPr>
      <w:caps/>
      <w:color w:val="808080" w:themeColor="background1" w:themeShade="80"/>
      <w:spacing w:val="10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4151C2"/>
    <w:pPr>
      <w:spacing w:after="40"/>
      <w:outlineLvl w:val="2"/>
    </w:pPr>
    <w:rPr>
      <w:rFonts w:asciiTheme="majorHAnsi" w:hAnsiTheme="majorHAnsi"/>
      <w:caps/>
      <w:spacing w:val="10"/>
      <w:sz w:val="16"/>
    </w:rPr>
  </w:style>
  <w:style w:type="paragraph" w:styleId="4">
    <w:name w:val="heading 4"/>
    <w:basedOn w:val="a"/>
    <w:next w:val="a"/>
    <w:link w:val="40"/>
    <w:uiPriority w:val="1"/>
    <w:unhideWhenUsed/>
    <w:qFormat/>
    <w:rsid w:val="004151C2"/>
    <w:pPr>
      <w:spacing w:line="240" w:lineRule="auto"/>
      <w:outlineLvl w:val="3"/>
    </w:pPr>
    <w:rPr>
      <w:caps/>
      <w:spacing w:val="1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415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151C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151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1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semiHidden/>
    <w:rsid w:val="004151C2"/>
    <w:rPr>
      <w:rFonts w:asciiTheme="majorHAnsi" w:hAnsiTheme="majorHAnsi"/>
      <w:caps/>
      <w:spacing w:val="20"/>
      <w:sz w:val="32"/>
    </w:rPr>
  </w:style>
  <w:style w:type="paragraph" w:customStyle="1" w:styleId="Italics">
    <w:name w:val="Italics"/>
    <w:basedOn w:val="a"/>
    <w:qFormat/>
    <w:rsid w:val="004151C2"/>
    <w:pPr>
      <w:spacing w:line="240" w:lineRule="auto"/>
    </w:pPr>
    <w:rPr>
      <w:i/>
    </w:rPr>
  </w:style>
  <w:style w:type="character" w:customStyle="1" w:styleId="20">
    <w:name w:val="Заголовок 2 Знак"/>
    <w:basedOn w:val="a0"/>
    <w:link w:val="2"/>
    <w:uiPriority w:val="1"/>
    <w:semiHidden/>
    <w:rsid w:val="004151C2"/>
    <w:rPr>
      <w:caps/>
      <w:color w:val="808080" w:themeColor="background1" w:themeShade="80"/>
      <w:spacing w:val="10"/>
    </w:rPr>
  </w:style>
  <w:style w:type="paragraph" w:customStyle="1" w:styleId="ResponsibilitiesAchievements">
    <w:name w:val="Responsibilities/Achievements"/>
    <w:basedOn w:val="a"/>
    <w:qFormat/>
    <w:rsid w:val="004151C2"/>
    <w:pPr>
      <w:numPr>
        <w:numId w:val="8"/>
      </w:numPr>
      <w:spacing w:after="80" w:line="240" w:lineRule="auto"/>
      <w:ind w:left="504" w:hanging="288"/>
    </w:pPr>
  </w:style>
  <w:style w:type="character" w:customStyle="1" w:styleId="30">
    <w:name w:val="Заголовок 3 Знак"/>
    <w:basedOn w:val="a0"/>
    <w:link w:val="3"/>
    <w:uiPriority w:val="1"/>
    <w:semiHidden/>
    <w:rsid w:val="004151C2"/>
    <w:rPr>
      <w:rFonts w:asciiTheme="majorHAnsi" w:hAnsiTheme="majorHAnsi"/>
      <w:caps/>
      <w:spacing w:val="10"/>
      <w:sz w:val="16"/>
    </w:rPr>
  </w:style>
  <w:style w:type="character" w:customStyle="1" w:styleId="40">
    <w:name w:val="Заголовок 4 Знак"/>
    <w:basedOn w:val="a0"/>
    <w:link w:val="4"/>
    <w:uiPriority w:val="1"/>
    <w:rsid w:val="004151C2"/>
    <w:rPr>
      <w:caps/>
      <w:spacing w:val="10"/>
      <w:sz w:val="16"/>
    </w:rPr>
  </w:style>
  <w:style w:type="paragraph" w:customStyle="1" w:styleId="AllCapsCopy">
    <w:name w:val="All Caps Copy"/>
    <w:basedOn w:val="a"/>
    <w:qFormat/>
    <w:rsid w:val="004151C2"/>
    <w:pPr>
      <w:spacing w:line="240" w:lineRule="auto"/>
    </w:pPr>
    <w:rPr>
      <w:caps/>
      <w:spacing w:val="10"/>
      <w:sz w:val="16"/>
    </w:rPr>
  </w:style>
  <w:style w:type="paragraph" w:customStyle="1" w:styleId="Copy">
    <w:name w:val="Copy"/>
    <w:basedOn w:val="a"/>
    <w:qFormat/>
    <w:rsid w:val="004151C2"/>
    <w:pPr>
      <w:spacing w:line="240" w:lineRule="auto"/>
    </w:pPr>
  </w:style>
  <w:style w:type="paragraph" w:customStyle="1" w:styleId="JobTitle">
    <w:name w:val="Job Title"/>
    <w:basedOn w:val="a"/>
    <w:qFormat/>
    <w:rsid w:val="004151C2"/>
    <w:pPr>
      <w:spacing w:after="40" w:line="240" w:lineRule="auto"/>
    </w:pPr>
    <w:rPr>
      <w:rFonts w:asciiTheme="majorHAnsi" w:hAnsiTheme="majorHAnsi"/>
      <w:caps/>
      <w:spacing w:val="10"/>
      <w:sz w:val="16"/>
    </w:rPr>
  </w:style>
  <w:style w:type="paragraph" w:customStyle="1" w:styleId="SectionHeadings">
    <w:name w:val="Section Headings"/>
    <w:basedOn w:val="2"/>
    <w:qFormat/>
    <w:rsid w:val="004151C2"/>
    <w:pPr>
      <w:spacing w:line="240" w:lineRule="auto"/>
    </w:pPr>
  </w:style>
  <w:style w:type="paragraph" w:customStyle="1" w:styleId="YourName">
    <w:name w:val="Your Name"/>
    <w:basedOn w:val="a"/>
    <w:qFormat/>
    <w:rsid w:val="004151C2"/>
    <w:pPr>
      <w:spacing w:line="240" w:lineRule="auto"/>
    </w:pPr>
    <w:rPr>
      <w:rFonts w:asciiTheme="majorHAnsi" w:hAnsiTheme="majorHAnsi"/>
      <w:caps/>
      <w:spacing w:val="2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4151C2"/>
    <w:pPr>
      <w:spacing w:after="0"/>
    </w:pPr>
    <w:rPr>
      <w:spacing w:val="2"/>
      <w:sz w:val="17"/>
      <w:lang w:val="ru-RU"/>
    </w:rPr>
  </w:style>
  <w:style w:type="paragraph" w:styleId="1">
    <w:name w:val="heading 1"/>
    <w:basedOn w:val="a"/>
    <w:next w:val="a"/>
    <w:link w:val="10"/>
    <w:uiPriority w:val="1"/>
    <w:semiHidden/>
    <w:unhideWhenUsed/>
    <w:qFormat/>
    <w:rsid w:val="004151C2"/>
    <w:pPr>
      <w:spacing w:line="240" w:lineRule="auto"/>
      <w:outlineLvl w:val="0"/>
    </w:pPr>
    <w:rPr>
      <w:rFonts w:asciiTheme="majorHAnsi" w:hAnsiTheme="majorHAnsi"/>
      <w:caps/>
      <w:spacing w:val="20"/>
      <w:sz w:val="32"/>
    </w:rPr>
  </w:style>
  <w:style w:type="paragraph" w:styleId="2">
    <w:name w:val="heading 2"/>
    <w:next w:val="a"/>
    <w:link w:val="20"/>
    <w:uiPriority w:val="1"/>
    <w:semiHidden/>
    <w:unhideWhenUsed/>
    <w:qFormat/>
    <w:rsid w:val="004151C2"/>
    <w:pPr>
      <w:spacing w:before="200" w:after="20"/>
      <w:outlineLvl w:val="1"/>
    </w:pPr>
    <w:rPr>
      <w:caps/>
      <w:color w:val="808080" w:themeColor="background1" w:themeShade="80"/>
      <w:spacing w:val="10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4151C2"/>
    <w:pPr>
      <w:spacing w:after="40"/>
      <w:outlineLvl w:val="2"/>
    </w:pPr>
    <w:rPr>
      <w:rFonts w:asciiTheme="majorHAnsi" w:hAnsiTheme="majorHAnsi"/>
      <w:caps/>
      <w:spacing w:val="10"/>
      <w:sz w:val="16"/>
    </w:rPr>
  </w:style>
  <w:style w:type="paragraph" w:styleId="4">
    <w:name w:val="heading 4"/>
    <w:basedOn w:val="a"/>
    <w:next w:val="a"/>
    <w:link w:val="40"/>
    <w:uiPriority w:val="1"/>
    <w:unhideWhenUsed/>
    <w:qFormat/>
    <w:rsid w:val="004151C2"/>
    <w:pPr>
      <w:spacing w:line="240" w:lineRule="auto"/>
      <w:outlineLvl w:val="3"/>
    </w:pPr>
    <w:rPr>
      <w:caps/>
      <w:spacing w:val="1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415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151C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151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1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semiHidden/>
    <w:rsid w:val="004151C2"/>
    <w:rPr>
      <w:rFonts w:asciiTheme="majorHAnsi" w:hAnsiTheme="majorHAnsi"/>
      <w:caps/>
      <w:spacing w:val="20"/>
      <w:sz w:val="32"/>
    </w:rPr>
  </w:style>
  <w:style w:type="paragraph" w:customStyle="1" w:styleId="Italics">
    <w:name w:val="Italics"/>
    <w:basedOn w:val="a"/>
    <w:qFormat/>
    <w:rsid w:val="004151C2"/>
    <w:pPr>
      <w:spacing w:line="240" w:lineRule="auto"/>
    </w:pPr>
    <w:rPr>
      <w:i/>
    </w:rPr>
  </w:style>
  <w:style w:type="character" w:customStyle="1" w:styleId="20">
    <w:name w:val="Заголовок 2 Знак"/>
    <w:basedOn w:val="a0"/>
    <w:link w:val="2"/>
    <w:uiPriority w:val="1"/>
    <w:semiHidden/>
    <w:rsid w:val="004151C2"/>
    <w:rPr>
      <w:caps/>
      <w:color w:val="808080" w:themeColor="background1" w:themeShade="80"/>
      <w:spacing w:val="10"/>
    </w:rPr>
  </w:style>
  <w:style w:type="paragraph" w:customStyle="1" w:styleId="ResponsibilitiesAchievements">
    <w:name w:val="Responsibilities/Achievements"/>
    <w:basedOn w:val="a"/>
    <w:qFormat/>
    <w:rsid w:val="004151C2"/>
    <w:pPr>
      <w:numPr>
        <w:numId w:val="8"/>
      </w:numPr>
      <w:spacing w:after="80" w:line="240" w:lineRule="auto"/>
      <w:ind w:left="504" w:hanging="288"/>
    </w:pPr>
  </w:style>
  <w:style w:type="character" w:customStyle="1" w:styleId="30">
    <w:name w:val="Заголовок 3 Знак"/>
    <w:basedOn w:val="a0"/>
    <w:link w:val="3"/>
    <w:uiPriority w:val="1"/>
    <w:semiHidden/>
    <w:rsid w:val="004151C2"/>
    <w:rPr>
      <w:rFonts w:asciiTheme="majorHAnsi" w:hAnsiTheme="majorHAnsi"/>
      <w:caps/>
      <w:spacing w:val="10"/>
      <w:sz w:val="16"/>
    </w:rPr>
  </w:style>
  <w:style w:type="character" w:customStyle="1" w:styleId="40">
    <w:name w:val="Заголовок 4 Знак"/>
    <w:basedOn w:val="a0"/>
    <w:link w:val="4"/>
    <w:uiPriority w:val="1"/>
    <w:rsid w:val="004151C2"/>
    <w:rPr>
      <w:caps/>
      <w:spacing w:val="10"/>
      <w:sz w:val="16"/>
    </w:rPr>
  </w:style>
  <w:style w:type="paragraph" w:customStyle="1" w:styleId="AllCapsCopy">
    <w:name w:val="All Caps Copy"/>
    <w:basedOn w:val="a"/>
    <w:qFormat/>
    <w:rsid w:val="004151C2"/>
    <w:pPr>
      <w:spacing w:line="240" w:lineRule="auto"/>
    </w:pPr>
    <w:rPr>
      <w:caps/>
      <w:spacing w:val="10"/>
      <w:sz w:val="16"/>
    </w:rPr>
  </w:style>
  <w:style w:type="paragraph" w:customStyle="1" w:styleId="Copy">
    <w:name w:val="Copy"/>
    <w:basedOn w:val="a"/>
    <w:qFormat/>
    <w:rsid w:val="004151C2"/>
    <w:pPr>
      <w:spacing w:line="240" w:lineRule="auto"/>
    </w:pPr>
  </w:style>
  <w:style w:type="paragraph" w:customStyle="1" w:styleId="JobTitle">
    <w:name w:val="Job Title"/>
    <w:basedOn w:val="a"/>
    <w:qFormat/>
    <w:rsid w:val="004151C2"/>
    <w:pPr>
      <w:spacing w:after="40" w:line="240" w:lineRule="auto"/>
    </w:pPr>
    <w:rPr>
      <w:rFonts w:asciiTheme="majorHAnsi" w:hAnsiTheme="majorHAnsi"/>
      <w:caps/>
      <w:spacing w:val="10"/>
      <w:sz w:val="16"/>
    </w:rPr>
  </w:style>
  <w:style w:type="paragraph" w:customStyle="1" w:styleId="SectionHeadings">
    <w:name w:val="Section Headings"/>
    <w:basedOn w:val="2"/>
    <w:qFormat/>
    <w:rsid w:val="004151C2"/>
    <w:pPr>
      <w:spacing w:line="240" w:lineRule="auto"/>
    </w:pPr>
  </w:style>
  <w:style w:type="paragraph" w:customStyle="1" w:styleId="YourName">
    <w:name w:val="Your Name"/>
    <w:basedOn w:val="a"/>
    <w:qFormat/>
    <w:rsid w:val="004151C2"/>
    <w:pPr>
      <w:spacing w:line="240" w:lineRule="auto"/>
    </w:pPr>
    <w:rPr>
      <w:rFonts w:asciiTheme="majorHAnsi" w:hAnsiTheme="majorHAnsi"/>
      <w:caps/>
      <w:spacing w:val="2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\AppData\Roaming\Microsoft\&#1064;&#1072;&#1073;&#1083;&#1086;&#1085;&#1099;\ChronologicalResume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3211A96C314D8A892C99AD8BDF23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DFB7E8-AC87-4446-A50E-A4D74A25AFB5}"/>
      </w:docPartPr>
      <w:docPartBody>
        <w:p w:rsidR="00967DB9" w:rsidRDefault="00EC55E7">
          <w:pPr>
            <w:pStyle w:val="4D3211A96C314D8A892C99AD8BDF236B"/>
          </w:pPr>
          <w:r>
            <w:t>[Your name]</w:t>
          </w:r>
        </w:p>
      </w:docPartBody>
    </w:docPart>
    <w:docPart>
      <w:docPartPr>
        <w:name w:val="B26DDEEC9B204D618D6C22BA9C4968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02E61-8B5B-456D-95B4-3BCE9E4A6BA3}"/>
      </w:docPartPr>
      <w:docPartBody>
        <w:p w:rsidR="00967DB9" w:rsidRDefault="00EC55E7">
          <w:pPr>
            <w:pStyle w:val="B26DDEEC9B204D618D6C22BA9C49683E"/>
          </w:pPr>
          <w:r>
            <w:rPr>
              <w:rStyle w:val="a3"/>
            </w:rPr>
            <w:t>[Start date]</w:t>
          </w:r>
        </w:p>
      </w:docPartBody>
    </w:docPart>
    <w:docPart>
      <w:docPartPr>
        <w:name w:val="2B650B84DA1D4033AA7D24FEAC914A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D80373-5A24-4B78-9E81-8075AB8A59B3}"/>
      </w:docPartPr>
      <w:docPartBody>
        <w:p w:rsidR="00967DB9" w:rsidRDefault="00EC55E7">
          <w:pPr>
            <w:pStyle w:val="2B650B84DA1D4033AA7D24FEAC914AEF"/>
          </w:pPr>
          <w:r>
            <w:rPr>
              <w:rStyle w:val="a3"/>
            </w:rPr>
            <w:t>[end date]</w:t>
          </w:r>
        </w:p>
      </w:docPartBody>
    </w:docPart>
    <w:docPart>
      <w:docPartPr>
        <w:name w:val="06C3F8227C314E64AE2C9714B539F4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A08285-FA8D-4798-9307-B3566A696AF8}"/>
      </w:docPartPr>
      <w:docPartBody>
        <w:p w:rsidR="00967DB9" w:rsidRDefault="00EC55E7">
          <w:pPr>
            <w:pStyle w:val="06C3F8227C314E64AE2C9714B539F4D4"/>
          </w:pPr>
          <w:r>
            <w:rPr>
              <w:rStyle w:val="a3"/>
            </w:rPr>
            <w:t>[start date]</w:t>
          </w:r>
        </w:p>
      </w:docPartBody>
    </w:docPart>
    <w:docPart>
      <w:docPartPr>
        <w:name w:val="72E4921064394B809788911E13D59E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0D0EAB-2DFA-4548-AD8F-AFE6EEF8CF31}"/>
      </w:docPartPr>
      <w:docPartBody>
        <w:p w:rsidR="00967DB9" w:rsidRDefault="00EC55E7">
          <w:pPr>
            <w:pStyle w:val="72E4921064394B809788911E13D59EA2"/>
          </w:pPr>
          <w:r>
            <w:rPr>
              <w:rStyle w:val="a3"/>
            </w:rPr>
            <w:t>[end date]</w:t>
          </w:r>
        </w:p>
      </w:docPartBody>
    </w:docPart>
    <w:docPart>
      <w:docPartPr>
        <w:name w:val="A3244EDB31BD4EE98B352C213F45C2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ADE78-8AD2-4323-AA5E-54E510E0D54C}"/>
      </w:docPartPr>
      <w:docPartBody>
        <w:p w:rsidR="00967DB9" w:rsidRDefault="00EC55E7">
          <w:pPr>
            <w:pStyle w:val="A3244EDB31BD4EE98B352C213F45C2B1"/>
          </w:pPr>
          <w:r>
            <w:rPr>
              <w:rStyle w:val="a3"/>
            </w:rPr>
            <w:t>[start date]</w:t>
          </w:r>
        </w:p>
      </w:docPartBody>
    </w:docPart>
    <w:docPart>
      <w:docPartPr>
        <w:name w:val="073B81FAC4B847D5A404F4EA66D43F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20666-2ED7-48EC-A209-BE88240DE498}"/>
      </w:docPartPr>
      <w:docPartBody>
        <w:p w:rsidR="00967DB9" w:rsidRDefault="00EC55E7">
          <w:pPr>
            <w:pStyle w:val="073B81FAC4B847D5A404F4EA66D43FC0"/>
          </w:pPr>
          <w:r>
            <w:rPr>
              <w:rStyle w:val="a3"/>
            </w:rPr>
            <w:t>[end date]</w:t>
          </w:r>
        </w:p>
      </w:docPartBody>
    </w:docPart>
    <w:docPart>
      <w:docPartPr>
        <w:name w:val="33BE83C6CBC244CBB65EAE376C09AD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7EF05-1964-4CAB-8A90-7EFBFE0A0B79}"/>
      </w:docPartPr>
      <w:docPartBody>
        <w:p w:rsidR="00967DB9" w:rsidRDefault="00EC55E7">
          <w:pPr>
            <w:pStyle w:val="33BE83C6CBC244CBB65EAE376C09AD13"/>
          </w:pPr>
          <w:r>
            <w:rPr>
              <w:rStyle w:val="a3"/>
            </w:rPr>
            <w:t>[start date]</w:t>
          </w:r>
        </w:p>
      </w:docPartBody>
    </w:docPart>
    <w:docPart>
      <w:docPartPr>
        <w:name w:val="2C5847E17AE24DFE98CF305D567D7C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E6C18-4447-4804-84B6-22BE5A5D11D3}"/>
      </w:docPartPr>
      <w:docPartBody>
        <w:p w:rsidR="00967DB9" w:rsidRDefault="00EC55E7">
          <w:pPr>
            <w:pStyle w:val="2C5847E17AE24DFE98CF305D567D7C1A"/>
          </w:pPr>
          <w:r>
            <w:rPr>
              <w:rStyle w:val="a3"/>
            </w:rPr>
            <w:t>[end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1121"/>
    <w:multiLevelType w:val="hybridMultilevel"/>
    <w:tmpl w:val="9BE2BE9C"/>
    <w:lvl w:ilvl="0" w:tplc="CC44E336">
      <w:start w:val="1"/>
      <w:numFmt w:val="bullet"/>
      <w:pStyle w:val="ResponsibilitiesAchievements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55"/>
    <w:rsid w:val="00276F6A"/>
    <w:rsid w:val="003F4655"/>
    <w:rsid w:val="00452967"/>
    <w:rsid w:val="00967DB9"/>
    <w:rsid w:val="0098626C"/>
    <w:rsid w:val="009F5B6D"/>
    <w:rsid w:val="00C53454"/>
    <w:rsid w:val="00E2442A"/>
    <w:rsid w:val="00E27EB2"/>
    <w:rsid w:val="00EC55E7"/>
    <w:rsid w:val="00EE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D3211A96C314D8A892C99AD8BDF236B">
    <w:name w:val="4D3211A96C314D8A892C99AD8BDF236B"/>
  </w:style>
  <w:style w:type="paragraph" w:customStyle="1" w:styleId="51E2FB8DC2B84ACCA1BBCBA54EF381E0">
    <w:name w:val="51E2FB8DC2B84ACCA1BBCBA54EF381E0"/>
  </w:style>
  <w:style w:type="paragraph" w:customStyle="1" w:styleId="9B39EA61A70445F19AE48616DB3E5BFF">
    <w:name w:val="9B39EA61A70445F19AE48616DB3E5BFF"/>
  </w:style>
  <w:style w:type="paragraph" w:customStyle="1" w:styleId="8616A6FEDC784D67B9F2FACC28553706">
    <w:name w:val="8616A6FEDC784D67B9F2FACC28553706"/>
  </w:style>
  <w:style w:type="character" w:styleId="a3">
    <w:name w:val="Placeholder Text"/>
    <w:basedOn w:val="a0"/>
    <w:uiPriority w:val="99"/>
    <w:semiHidden/>
    <w:rsid w:val="003F4655"/>
    <w:rPr>
      <w:color w:val="808080"/>
    </w:rPr>
  </w:style>
  <w:style w:type="paragraph" w:customStyle="1" w:styleId="17C26BE9F2924F0FB4FB320B0E386B55">
    <w:name w:val="17C26BE9F2924F0FB4FB320B0E386B55"/>
  </w:style>
  <w:style w:type="paragraph" w:customStyle="1" w:styleId="33044BBAD5564950B7B196CB7C917F47">
    <w:name w:val="33044BBAD5564950B7B196CB7C917F47"/>
  </w:style>
  <w:style w:type="paragraph" w:customStyle="1" w:styleId="B26DDEEC9B204D618D6C22BA9C49683E">
    <w:name w:val="B26DDEEC9B204D618D6C22BA9C49683E"/>
  </w:style>
  <w:style w:type="paragraph" w:customStyle="1" w:styleId="2B650B84DA1D4033AA7D24FEAC914AEF">
    <w:name w:val="2B650B84DA1D4033AA7D24FEAC914AEF"/>
  </w:style>
  <w:style w:type="paragraph" w:customStyle="1" w:styleId="3579DFDAB6544596865EA106A2583ACC">
    <w:name w:val="3579DFDAB6544596865EA106A2583ACC"/>
  </w:style>
  <w:style w:type="paragraph" w:customStyle="1" w:styleId="04F10398E6C34C0A992C7DE877CFEF34">
    <w:name w:val="04F10398E6C34C0A992C7DE877CFEF34"/>
  </w:style>
  <w:style w:type="paragraph" w:customStyle="1" w:styleId="35EDC7BB1A854EAAA901952719C32577">
    <w:name w:val="35EDC7BB1A854EAAA901952719C32577"/>
  </w:style>
  <w:style w:type="paragraph" w:customStyle="1" w:styleId="ResponsibilitiesAchievements">
    <w:name w:val="Responsibilities/Achievements"/>
    <w:basedOn w:val="a"/>
    <w:qFormat/>
    <w:pPr>
      <w:numPr>
        <w:numId w:val="1"/>
      </w:numPr>
      <w:spacing w:after="80" w:line="240" w:lineRule="auto"/>
      <w:ind w:left="504" w:hanging="288"/>
    </w:pPr>
    <w:rPr>
      <w:rFonts w:eastAsiaTheme="minorHAnsi"/>
      <w:spacing w:val="2"/>
      <w:sz w:val="17"/>
      <w:lang w:val="en-US" w:eastAsia="en-US"/>
    </w:rPr>
  </w:style>
  <w:style w:type="paragraph" w:customStyle="1" w:styleId="3A46F215ED0846438FC46FF85EAFA8FB">
    <w:name w:val="3A46F215ED0846438FC46FF85EAFA8FB"/>
  </w:style>
  <w:style w:type="paragraph" w:customStyle="1" w:styleId="06C3F8227C314E64AE2C9714B539F4D4">
    <w:name w:val="06C3F8227C314E64AE2C9714B539F4D4"/>
  </w:style>
  <w:style w:type="paragraph" w:customStyle="1" w:styleId="72E4921064394B809788911E13D59EA2">
    <w:name w:val="72E4921064394B809788911E13D59EA2"/>
  </w:style>
  <w:style w:type="paragraph" w:customStyle="1" w:styleId="20E1B5A4F3D14718A88130580929D3E7">
    <w:name w:val="20E1B5A4F3D14718A88130580929D3E7"/>
  </w:style>
  <w:style w:type="paragraph" w:customStyle="1" w:styleId="7C9A0B74348244A68CA5EC2D98590E2A">
    <w:name w:val="7C9A0B74348244A68CA5EC2D98590E2A"/>
  </w:style>
  <w:style w:type="paragraph" w:customStyle="1" w:styleId="43C16FBE785A4BEBB67DE015E3DB946C">
    <w:name w:val="43C16FBE785A4BEBB67DE015E3DB946C"/>
  </w:style>
  <w:style w:type="paragraph" w:customStyle="1" w:styleId="C894942EA2994F5A93141AB7E31172CA">
    <w:name w:val="C894942EA2994F5A93141AB7E31172CA"/>
  </w:style>
  <w:style w:type="paragraph" w:customStyle="1" w:styleId="A3244EDB31BD4EE98B352C213F45C2B1">
    <w:name w:val="A3244EDB31BD4EE98B352C213F45C2B1"/>
  </w:style>
  <w:style w:type="paragraph" w:customStyle="1" w:styleId="073B81FAC4B847D5A404F4EA66D43FC0">
    <w:name w:val="073B81FAC4B847D5A404F4EA66D43FC0"/>
  </w:style>
  <w:style w:type="paragraph" w:customStyle="1" w:styleId="0A9BC310F0C34371B02ED8A173E2166F">
    <w:name w:val="0A9BC310F0C34371B02ED8A173E2166F"/>
  </w:style>
  <w:style w:type="paragraph" w:customStyle="1" w:styleId="982F3B1C377D4D4A88BE10AE64132711">
    <w:name w:val="982F3B1C377D4D4A88BE10AE64132711"/>
  </w:style>
  <w:style w:type="paragraph" w:customStyle="1" w:styleId="DA37FCC553E44A2791488C6D409FA2DC">
    <w:name w:val="DA37FCC553E44A2791488C6D409FA2DC"/>
  </w:style>
  <w:style w:type="paragraph" w:customStyle="1" w:styleId="33BE83C6CBC244CBB65EAE376C09AD13">
    <w:name w:val="33BE83C6CBC244CBB65EAE376C09AD13"/>
  </w:style>
  <w:style w:type="paragraph" w:customStyle="1" w:styleId="2C5847E17AE24DFE98CF305D567D7C1A">
    <w:name w:val="2C5847E17AE24DFE98CF305D567D7C1A"/>
  </w:style>
  <w:style w:type="paragraph" w:customStyle="1" w:styleId="83CE4D7672F8466880B7BE545A37670F">
    <w:name w:val="83CE4D7672F8466880B7BE545A37670F"/>
  </w:style>
  <w:style w:type="paragraph" w:customStyle="1" w:styleId="49A473B12FD74A5F8280FE803C92A33F">
    <w:name w:val="49A473B12FD74A5F8280FE803C92A33F"/>
  </w:style>
  <w:style w:type="paragraph" w:customStyle="1" w:styleId="E07665CAB23848038906F523A111220D">
    <w:name w:val="E07665CAB23848038906F523A111220D"/>
  </w:style>
  <w:style w:type="paragraph" w:customStyle="1" w:styleId="AD561064E7914DB1AD743531EF2E6422">
    <w:name w:val="AD561064E7914DB1AD743531EF2E6422"/>
  </w:style>
  <w:style w:type="paragraph" w:customStyle="1" w:styleId="570A152CA31C41E4BE78AA5E2D2E0BD3">
    <w:name w:val="570A152CA31C41E4BE78AA5E2D2E0BD3"/>
  </w:style>
  <w:style w:type="paragraph" w:customStyle="1" w:styleId="A55277F34B894D1BBB2F40743CA77C70">
    <w:name w:val="A55277F34B894D1BBB2F40743CA77C70"/>
  </w:style>
  <w:style w:type="paragraph" w:customStyle="1" w:styleId="44DB1773ADE74E4FAA3FA6542063FD67">
    <w:name w:val="44DB1773ADE74E4FAA3FA6542063FD67"/>
  </w:style>
  <w:style w:type="paragraph" w:customStyle="1" w:styleId="D7CCAC67AEB24EAD82F32C6DCA14CEBF">
    <w:name w:val="D7CCAC67AEB24EAD82F32C6DCA14CEBF"/>
  </w:style>
  <w:style w:type="paragraph" w:customStyle="1" w:styleId="2D5EBF5C82F141E4B68F5D93F7B7BEC7">
    <w:name w:val="2D5EBF5C82F141E4B68F5D93F7B7BEC7"/>
  </w:style>
  <w:style w:type="paragraph" w:customStyle="1" w:styleId="D1CE3112FF16464CBFB47A1F7F6E3091">
    <w:name w:val="D1CE3112FF16464CBFB47A1F7F6E3091"/>
    <w:rsid w:val="003F4655"/>
  </w:style>
  <w:style w:type="paragraph" w:customStyle="1" w:styleId="15A47FF120FB400695D545AA686CB117">
    <w:name w:val="15A47FF120FB400695D545AA686CB117"/>
    <w:rsid w:val="003F4655"/>
  </w:style>
  <w:style w:type="paragraph" w:customStyle="1" w:styleId="B82B0C1D69304004BD0CBDA89A37E539">
    <w:name w:val="B82B0C1D69304004BD0CBDA89A37E539"/>
    <w:rsid w:val="003F4655"/>
  </w:style>
  <w:style w:type="paragraph" w:customStyle="1" w:styleId="AC4F184D46B043F6A443677C1A517A01">
    <w:name w:val="AC4F184D46B043F6A443677C1A517A01"/>
    <w:rsid w:val="003F46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D3211A96C314D8A892C99AD8BDF236B">
    <w:name w:val="4D3211A96C314D8A892C99AD8BDF236B"/>
  </w:style>
  <w:style w:type="paragraph" w:customStyle="1" w:styleId="51E2FB8DC2B84ACCA1BBCBA54EF381E0">
    <w:name w:val="51E2FB8DC2B84ACCA1BBCBA54EF381E0"/>
  </w:style>
  <w:style w:type="paragraph" w:customStyle="1" w:styleId="9B39EA61A70445F19AE48616DB3E5BFF">
    <w:name w:val="9B39EA61A70445F19AE48616DB3E5BFF"/>
  </w:style>
  <w:style w:type="paragraph" w:customStyle="1" w:styleId="8616A6FEDC784D67B9F2FACC28553706">
    <w:name w:val="8616A6FEDC784D67B9F2FACC28553706"/>
  </w:style>
  <w:style w:type="character" w:styleId="a3">
    <w:name w:val="Placeholder Text"/>
    <w:basedOn w:val="a0"/>
    <w:uiPriority w:val="99"/>
    <w:semiHidden/>
    <w:rsid w:val="003F4655"/>
    <w:rPr>
      <w:color w:val="808080"/>
    </w:rPr>
  </w:style>
  <w:style w:type="paragraph" w:customStyle="1" w:styleId="17C26BE9F2924F0FB4FB320B0E386B55">
    <w:name w:val="17C26BE9F2924F0FB4FB320B0E386B55"/>
  </w:style>
  <w:style w:type="paragraph" w:customStyle="1" w:styleId="33044BBAD5564950B7B196CB7C917F47">
    <w:name w:val="33044BBAD5564950B7B196CB7C917F47"/>
  </w:style>
  <w:style w:type="paragraph" w:customStyle="1" w:styleId="B26DDEEC9B204D618D6C22BA9C49683E">
    <w:name w:val="B26DDEEC9B204D618D6C22BA9C49683E"/>
  </w:style>
  <w:style w:type="paragraph" w:customStyle="1" w:styleId="2B650B84DA1D4033AA7D24FEAC914AEF">
    <w:name w:val="2B650B84DA1D4033AA7D24FEAC914AEF"/>
  </w:style>
  <w:style w:type="paragraph" w:customStyle="1" w:styleId="3579DFDAB6544596865EA106A2583ACC">
    <w:name w:val="3579DFDAB6544596865EA106A2583ACC"/>
  </w:style>
  <w:style w:type="paragraph" w:customStyle="1" w:styleId="04F10398E6C34C0A992C7DE877CFEF34">
    <w:name w:val="04F10398E6C34C0A992C7DE877CFEF34"/>
  </w:style>
  <w:style w:type="paragraph" w:customStyle="1" w:styleId="35EDC7BB1A854EAAA901952719C32577">
    <w:name w:val="35EDC7BB1A854EAAA901952719C32577"/>
  </w:style>
  <w:style w:type="paragraph" w:customStyle="1" w:styleId="ResponsibilitiesAchievements">
    <w:name w:val="Responsibilities/Achievements"/>
    <w:basedOn w:val="a"/>
    <w:qFormat/>
    <w:pPr>
      <w:numPr>
        <w:numId w:val="1"/>
      </w:numPr>
      <w:spacing w:after="80" w:line="240" w:lineRule="auto"/>
      <w:ind w:left="504" w:hanging="288"/>
    </w:pPr>
    <w:rPr>
      <w:rFonts w:eastAsiaTheme="minorHAnsi"/>
      <w:spacing w:val="2"/>
      <w:sz w:val="17"/>
      <w:lang w:val="en-US" w:eastAsia="en-US"/>
    </w:rPr>
  </w:style>
  <w:style w:type="paragraph" w:customStyle="1" w:styleId="3A46F215ED0846438FC46FF85EAFA8FB">
    <w:name w:val="3A46F215ED0846438FC46FF85EAFA8FB"/>
  </w:style>
  <w:style w:type="paragraph" w:customStyle="1" w:styleId="06C3F8227C314E64AE2C9714B539F4D4">
    <w:name w:val="06C3F8227C314E64AE2C9714B539F4D4"/>
  </w:style>
  <w:style w:type="paragraph" w:customStyle="1" w:styleId="72E4921064394B809788911E13D59EA2">
    <w:name w:val="72E4921064394B809788911E13D59EA2"/>
  </w:style>
  <w:style w:type="paragraph" w:customStyle="1" w:styleId="20E1B5A4F3D14718A88130580929D3E7">
    <w:name w:val="20E1B5A4F3D14718A88130580929D3E7"/>
  </w:style>
  <w:style w:type="paragraph" w:customStyle="1" w:styleId="7C9A0B74348244A68CA5EC2D98590E2A">
    <w:name w:val="7C9A0B74348244A68CA5EC2D98590E2A"/>
  </w:style>
  <w:style w:type="paragraph" w:customStyle="1" w:styleId="43C16FBE785A4BEBB67DE015E3DB946C">
    <w:name w:val="43C16FBE785A4BEBB67DE015E3DB946C"/>
  </w:style>
  <w:style w:type="paragraph" w:customStyle="1" w:styleId="C894942EA2994F5A93141AB7E31172CA">
    <w:name w:val="C894942EA2994F5A93141AB7E31172CA"/>
  </w:style>
  <w:style w:type="paragraph" w:customStyle="1" w:styleId="A3244EDB31BD4EE98B352C213F45C2B1">
    <w:name w:val="A3244EDB31BD4EE98B352C213F45C2B1"/>
  </w:style>
  <w:style w:type="paragraph" w:customStyle="1" w:styleId="073B81FAC4B847D5A404F4EA66D43FC0">
    <w:name w:val="073B81FAC4B847D5A404F4EA66D43FC0"/>
  </w:style>
  <w:style w:type="paragraph" w:customStyle="1" w:styleId="0A9BC310F0C34371B02ED8A173E2166F">
    <w:name w:val="0A9BC310F0C34371B02ED8A173E2166F"/>
  </w:style>
  <w:style w:type="paragraph" w:customStyle="1" w:styleId="982F3B1C377D4D4A88BE10AE64132711">
    <w:name w:val="982F3B1C377D4D4A88BE10AE64132711"/>
  </w:style>
  <w:style w:type="paragraph" w:customStyle="1" w:styleId="DA37FCC553E44A2791488C6D409FA2DC">
    <w:name w:val="DA37FCC553E44A2791488C6D409FA2DC"/>
  </w:style>
  <w:style w:type="paragraph" w:customStyle="1" w:styleId="33BE83C6CBC244CBB65EAE376C09AD13">
    <w:name w:val="33BE83C6CBC244CBB65EAE376C09AD13"/>
  </w:style>
  <w:style w:type="paragraph" w:customStyle="1" w:styleId="2C5847E17AE24DFE98CF305D567D7C1A">
    <w:name w:val="2C5847E17AE24DFE98CF305D567D7C1A"/>
  </w:style>
  <w:style w:type="paragraph" w:customStyle="1" w:styleId="83CE4D7672F8466880B7BE545A37670F">
    <w:name w:val="83CE4D7672F8466880B7BE545A37670F"/>
  </w:style>
  <w:style w:type="paragraph" w:customStyle="1" w:styleId="49A473B12FD74A5F8280FE803C92A33F">
    <w:name w:val="49A473B12FD74A5F8280FE803C92A33F"/>
  </w:style>
  <w:style w:type="paragraph" w:customStyle="1" w:styleId="E07665CAB23848038906F523A111220D">
    <w:name w:val="E07665CAB23848038906F523A111220D"/>
  </w:style>
  <w:style w:type="paragraph" w:customStyle="1" w:styleId="AD561064E7914DB1AD743531EF2E6422">
    <w:name w:val="AD561064E7914DB1AD743531EF2E6422"/>
  </w:style>
  <w:style w:type="paragraph" w:customStyle="1" w:styleId="570A152CA31C41E4BE78AA5E2D2E0BD3">
    <w:name w:val="570A152CA31C41E4BE78AA5E2D2E0BD3"/>
  </w:style>
  <w:style w:type="paragraph" w:customStyle="1" w:styleId="A55277F34B894D1BBB2F40743CA77C70">
    <w:name w:val="A55277F34B894D1BBB2F40743CA77C70"/>
  </w:style>
  <w:style w:type="paragraph" w:customStyle="1" w:styleId="44DB1773ADE74E4FAA3FA6542063FD67">
    <w:name w:val="44DB1773ADE74E4FAA3FA6542063FD67"/>
  </w:style>
  <w:style w:type="paragraph" w:customStyle="1" w:styleId="D7CCAC67AEB24EAD82F32C6DCA14CEBF">
    <w:name w:val="D7CCAC67AEB24EAD82F32C6DCA14CEBF"/>
  </w:style>
  <w:style w:type="paragraph" w:customStyle="1" w:styleId="2D5EBF5C82F141E4B68F5D93F7B7BEC7">
    <w:name w:val="2D5EBF5C82F141E4B68F5D93F7B7BEC7"/>
  </w:style>
  <w:style w:type="paragraph" w:customStyle="1" w:styleId="D1CE3112FF16464CBFB47A1F7F6E3091">
    <w:name w:val="D1CE3112FF16464CBFB47A1F7F6E3091"/>
    <w:rsid w:val="003F4655"/>
  </w:style>
  <w:style w:type="paragraph" w:customStyle="1" w:styleId="15A47FF120FB400695D545AA686CB117">
    <w:name w:val="15A47FF120FB400695D545AA686CB117"/>
    <w:rsid w:val="003F4655"/>
  </w:style>
  <w:style w:type="paragraph" w:customStyle="1" w:styleId="B82B0C1D69304004BD0CBDA89A37E539">
    <w:name w:val="B82B0C1D69304004BD0CBDA89A37E539"/>
    <w:rsid w:val="003F4655"/>
  </w:style>
  <w:style w:type="paragraph" w:customStyle="1" w:styleId="AC4F184D46B043F6A443677C1A517A01">
    <w:name w:val="AC4F184D46B043F6A443677C1A517A01"/>
    <w:rsid w:val="003F46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黑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楷体_GB2312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A9435-3655-44CA-8C84-292B90316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C4EC9-442F-49DB-92E1-19B6BACA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ChronologicalResume2.dotx</Template>
  <TotalTime>247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Chronological resume (Traditional design)</vt:lpstr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(Traditional design)</dc:title>
  <dc:creator>Кучинская ольга сергеевна</dc:creator>
  <cp:lastModifiedBy>Кучинская Ольга Сергеевна</cp:lastModifiedBy>
  <cp:revision>18</cp:revision>
  <cp:lastPrinted>2015-04-17T03:13:00Z</cp:lastPrinted>
  <dcterms:created xsi:type="dcterms:W3CDTF">2013-11-25T03:20:00Z</dcterms:created>
  <dcterms:modified xsi:type="dcterms:W3CDTF">2015-09-23T05:07:00Z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TC101731829990</vt:lpwstr>
  </property>
</Properties>
</file>